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"/>
        <w:gridCol w:w="478"/>
        <w:gridCol w:w="1904"/>
        <w:gridCol w:w="2257"/>
        <w:gridCol w:w="2571"/>
        <w:gridCol w:w="2186"/>
        <w:gridCol w:w="2471"/>
        <w:gridCol w:w="435"/>
        <w:gridCol w:w="435"/>
        <w:gridCol w:w="435"/>
        <w:gridCol w:w="1147"/>
      </w:tblGrid>
      <w:tr w:rsidR="000C7939" w:rsidRPr="0004573E">
        <w:trPr>
          <w:cantSplit/>
          <w:trHeight w:val="440"/>
        </w:trPr>
        <w:tc>
          <w:tcPr>
            <w:tcW w:w="0" w:type="auto"/>
            <w:gridSpan w:val="11"/>
            <w:shd w:val="clear" w:color="auto" w:fill="E0E0E0"/>
            <w:vAlign w:val="center"/>
          </w:tcPr>
          <w:p w:rsidR="000C7939" w:rsidRPr="0004573E" w:rsidRDefault="000C7939" w:rsidP="000C793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bookmarkStart w:id="0" w:name="_GoBack"/>
            <w:bookmarkEnd w:id="0"/>
            <w:r w:rsidRPr="0004573E">
              <w:rPr>
                <w:rFonts w:ascii="Arial" w:hAnsi="Arial" w:cs="Arial"/>
                <w:b/>
                <w:sz w:val="18"/>
                <w:szCs w:val="16"/>
              </w:rPr>
              <w:t>SOAP Note Scoring Rubric</w:t>
            </w:r>
          </w:p>
        </w:tc>
      </w:tr>
      <w:tr w:rsidR="003C35C4" w:rsidRPr="0004573E">
        <w:trPr>
          <w:cantSplit/>
          <w:trHeight w:val="1070"/>
        </w:trPr>
        <w:tc>
          <w:tcPr>
            <w:tcW w:w="0" w:type="auto"/>
            <w:gridSpan w:val="3"/>
            <w:shd w:val="clear" w:color="auto" w:fill="E0E0E0"/>
            <w:vAlign w:val="center"/>
          </w:tcPr>
          <w:p w:rsidR="000C7939" w:rsidRPr="0004573E" w:rsidRDefault="000C7939" w:rsidP="000C79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0E0E0"/>
            <w:vAlign w:val="center"/>
          </w:tcPr>
          <w:p w:rsidR="000C7939" w:rsidRPr="0004573E" w:rsidRDefault="000C7939" w:rsidP="000C793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sz w:val="18"/>
                <w:szCs w:val="16"/>
              </w:rPr>
              <w:t>NOT</w:t>
            </w:r>
          </w:p>
          <w:p w:rsidR="000C7939" w:rsidRPr="0004573E" w:rsidRDefault="000C7939" w:rsidP="000C793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sz w:val="18"/>
                <w:szCs w:val="16"/>
              </w:rPr>
              <w:t>ACCEPTABLE</w:t>
            </w:r>
          </w:p>
          <w:p w:rsidR="000C7939" w:rsidRPr="0004573E" w:rsidRDefault="000C7939" w:rsidP="000C7939">
            <w:pPr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i/>
                <w:sz w:val="18"/>
                <w:szCs w:val="16"/>
              </w:rPr>
              <w:t>(0 points)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0C7939" w:rsidRPr="0004573E" w:rsidRDefault="000C7939" w:rsidP="000C793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sz w:val="18"/>
                <w:szCs w:val="16"/>
              </w:rPr>
              <w:t>NEEDS</w:t>
            </w:r>
          </w:p>
          <w:p w:rsidR="000C7939" w:rsidRPr="0004573E" w:rsidRDefault="000C7939" w:rsidP="000C793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sz w:val="18"/>
                <w:szCs w:val="16"/>
              </w:rPr>
              <w:t>IMPROVEMENT</w:t>
            </w:r>
          </w:p>
          <w:p w:rsidR="000C7939" w:rsidRPr="0004573E" w:rsidRDefault="000C7939" w:rsidP="000C793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i/>
                <w:sz w:val="18"/>
                <w:szCs w:val="16"/>
              </w:rPr>
              <w:t>(3 points)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0C7939" w:rsidRPr="0004573E" w:rsidRDefault="000C7939" w:rsidP="000C793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sz w:val="18"/>
                <w:szCs w:val="16"/>
              </w:rPr>
              <w:t>COMPETENT</w:t>
            </w:r>
          </w:p>
          <w:p w:rsidR="000C7939" w:rsidRPr="0004573E" w:rsidRDefault="000C7939" w:rsidP="000C793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i/>
                <w:sz w:val="18"/>
                <w:szCs w:val="16"/>
              </w:rPr>
              <w:t>(4 points)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0C7939" w:rsidRPr="0004573E" w:rsidRDefault="000C7939" w:rsidP="000C793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sz w:val="18"/>
                <w:szCs w:val="16"/>
              </w:rPr>
              <w:t>EXCELLENT</w:t>
            </w:r>
          </w:p>
          <w:p w:rsidR="000C7939" w:rsidRPr="0004573E" w:rsidRDefault="000C7939" w:rsidP="000C793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i/>
                <w:sz w:val="18"/>
                <w:szCs w:val="16"/>
              </w:rPr>
              <w:t>(5 points)</w:t>
            </w:r>
          </w:p>
        </w:tc>
        <w:tc>
          <w:tcPr>
            <w:tcW w:w="0" w:type="auto"/>
            <w:shd w:val="clear" w:color="auto" w:fill="E0E0E0"/>
            <w:textDirection w:val="btLr"/>
            <w:vAlign w:val="center"/>
          </w:tcPr>
          <w:p w:rsidR="000C7939" w:rsidRPr="0004573E" w:rsidRDefault="000C7939" w:rsidP="000C793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sz w:val="18"/>
                <w:szCs w:val="16"/>
              </w:rPr>
              <w:t>Score</w:t>
            </w:r>
          </w:p>
        </w:tc>
        <w:tc>
          <w:tcPr>
            <w:tcW w:w="0" w:type="auto"/>
            <w:shd w:val="clear" w:color="auto" w:fill="E0E0E0"/>
            <w:textDirection w:val="btLr"/>
            <w:vAlign w:val="center"/>
          </w:tcPr>
          <w:p w:rsidR="000C7939" w:rsidRPr="0004573E" w:rsidRDefault="000C7939" w:rsidP="000C793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sz w:val="18"/>
                <w:szCs w:val="16"/>
              </w:rPr>
              <w:t>Weight</w:t>
            </w:r>
          </w:p>
        </w:tc>
        <w:tc>
          <w:tcPr>
            <w:tcW w:w="0" w:type="auto"/>
            <w:shd w:val="clear" w:color="auto" w:fill="E0E0E0"/>
            <w:textDirection w:val="btLr"/>
            <w:vAlign w:val="center"/>
          </w:tcPr>
          <w:p w:rsidR="000C7939" w:rsidRPr="0004573E" w:rsidRDefault="000C7939" w:rsidP="000C793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sz w:val="18"/>
                <w:szCs w:val="16"/>
              </w:rPr>
              <w:t>Value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0C7939" w:rsidRPr="0004573E" w:rsidRDefault="000C7939" w:rsidP="000C793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sz w:val="18"/>
                <w:szCs w:val="16"/>
              </w:rPr>
              <w:t>Comments</w:t>
            </w:r>
          </w:p>
        </w:tc>
      </w:tr>
      <w:tr w:rsidR="003C35C4" w:rsidRPr="0004573E">
        <w:trPr>
          <w:cantSplit/>
        </w:trPr>
        <w:tc>
          <w:tcPr>
            <w:tcW w:w="0" w:type="auto"/>
            <w:vMerge w:val="restart"/>
            <w:shd w:val="clear" w:color="auto" w:fill="E0E0E0"/>
            <w:vAlign w:val="center"/>
          </w:tcPr>
          <w:p w:rsidR="000C7939" w:rsidRPr="0004573E" w:rsidRDefault="000C7939" w:rsidP="00B3094B">
            <w:pPr>
              <w:spacing w:beforeLines="40" w:before="96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0" w:type="auto"/>
            <w:shd w:val="clear" w:color="auto" w:fill="E0E0E0"/>
            <w:vAlign w:val="center"/>
          </w:tcPr>
          <w:p w:rsidR="000C7939" w:rsidRPr="0004573E" w:rsidRDefault="000C7939" w:rsidP="00B3094B">
            <w:pPr>
              <w:spacing w:beforeLines="40" w:before="96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sz w:val="18"/>
                <w:szCs w:val="16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i/>
                <w:sz w:val="18"/>
                <w:szCs w:val="16"/>
              </w:rPr>
              <w:t>Subjective Information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3C35C4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Less than 50% of pertinent information is addressed; or is</w:t>
            </w:r>
            <w:r w:rsidR="000C7939" w:rsidRPr="0004573E">
              <w:rPr>
                <w:rFonts w:ascii="Arial" w:hAnsi="Arial" w:cs="Arial"/>
                <w:sz w:val="16"/>
                <w:szCs w:val="16"/>
              </w:rPr>
              <w:t xml:space="preserve"> grossly incomplete and/or inaccurate.   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>Poorly organized and/or limited summary of pertinent information (50%-80%); information other than “S” provided.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>Well organized; partial but accurate summary of pertinent information (&gt;80%).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 xml:space="preserve">Complete and concise summary of pertinent information.  </w:t>
            </w:r>
            <w:r w:rsidRPr="0004573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C7939" w:rsidRPr="0004573E" w:rsidRDefault="00565279" w:rsidP="00B3094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5C4" w:rsidRPr="0004573E">
        <w:trPr>
          <w:cantSplit/>
        </w:trPr>
        <w:tc>
          <w:tcPr>
            <w:tcW w:w="0" w:type="auto"/>
            <w:vMerge/>
            <w:shd w:val="clear" w:color="auto" w:fill="E0E0E0"/>
            <w:vAlign w:val="center"/>
          </w:tcPr>
          <w:p w:rsidR="000C7939" w:rsidRPr="0004573E" w:rsidRDefault="000C7939" w:rsidP="00B3094B">
            <w:pPr>
              <w:spacing w:beforeLines="40" w:before="96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0" w:type="auto"/>
            <w:shd w:val="clear" w:color="auto" w:fill="E0E0E0"/>
            <w:vAlign w:val="center"/>
          </w:tcPr>
          <w:p w:rsidR="000C7939" w:rsidRPr="0004573E" w:rsidRDefault="000C7939" w:rsidP="00B3094B">
            <w:pPr>
              <w:spacing w:beforeLines="40" w:before="96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sz w:val="18"/>
                <w:szCs w:val="16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i/>
                <w:sz w:val="18"/>
                <w:szCs w:val="16"/>
              </w:rPr>
              <w:t>Objective Information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3C35C4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Less than 50% of pertinent information is </w:t>
            </w:r>
            <w:r w:rsidR="000C7939" w:rsidRPr="0004573E">
              <w:rPr>
                <w:rFonts w:ascii="Arial" w:hAnsi="Arial" w:cs="Arial"/>
                <w:sz w:val="16"/>
                <w:szCs w:val="16"/>
              </w:rPr>
              <w:t>addressed</w:t>
            </w:r>
            <w:r>
              <w:rPr>
                <w:rFonts w:ascii="Arial" w:hAnsi="Arial" w:cs="Arial"/>
                <w:sz w:val="16"/>
                <w:szCs w:val="16"/>
              </w:rPr>
              <w:t xml:space="preserve">; or is </w:t>
            </w:r>
            <w:r w:rsidR="000C7939" w:rsidRPr="0004573E">
              <w:rPr>
                <w:rFonts w:ascii="Arial" w:hAnsi="Arial" w:cs="Arial"/>
                <w:sz w:val="16"/>
                <w:szCs w:val="16"/>
              </w:rPr>
              <w:t xml:space="preserve">grossly incomplete and/or inaccurate.   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>Poorly organized and/or limited summary of pertinent information (50%-80%); information other than “O” provided.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>Partial but accurate summary of pertinent information (&gt;80%).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>Complete and concise summary of pertinent information.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C7939" w:rsidRPr="0004573E" w:rsidRDefault="00565279" w:rsidP="00B3094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5C4" w:rsidRPr="0004573E">
        <w:tc>
          <w:tcPr>
            <w:tcW w:w="0" w:type="auto"/>
            <w:vMerge w:val="restart"/>
            <w:shd w:val="clear" w:color="auto" w:fill="E0E0E0"/>
            <w:vAlign w:val="center"/>
          </w:tcPr>
          <w:p w:rsidR="000C7939" w:rsidRPr="0004573E" w:rsidRDefault="000C7939" w:rsidP="00B3094B">
            <w:pPr>
              <w:spacing w:beforeLines="40" w:before="96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0C7939" w:rsidRPr="0004573E" w:rsidRDefault="000C7939" w:rsidP="00B3094B">
            <w:pPr>
              <w:spacing w:beforeLines="40" w:before="96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0C7939" w:rsidRPr="0004573E" w:rsidRDefault="000C7939" w:rsidP="00B3094B">
            <w:pPr>
              <w:spacing w:beforeLines="40" w:before="96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0C7939" w:rsidRPr="0004573E" w:rsidRDefault="000C7939" w:rsidP="00B3094B">
            <w:pPr>
              <w:spacing w:beforeLines="40" w:before="96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E0E0E0"/>
            <w:vAlign w:val="center"/>
          </w:tcPr>
          <w:p w:rsidR="000C7939" w:rsidRPr="0004573E" w:rsidRDefault="000C7939" w:rsidP="00B3094B">
            <w:pPr>
              <w:spacing w:beforeLines="40" w:before="96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sz w:val="18"/>
                <w:szCs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i/>
                <w:sz w:val="18"/>
                <w:szCs w:val="16"/>
              </w:rPr>
              <w:t>Problem Identification and Prioritization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3C35C4" w:rsidP="00B3094B">
            <w:pPr>
              <w:spacing w:beforeLines="40" w:before="96"/>
              <w:ind w:left="-8" w:firstLine="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Less than 50% of problems are listed;</w:t>
            </w:r>
            <w:r w:rsidR="000C7939" w:rsidRPr="0004573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="000C7939" w:rsidRPr="0004573E">
              <w:rPr>
                <w:rFonts w:ascii="Arial" w:hAnsi="Arial" w:cs="Arial"/>
                <w:sz w:val="16"/>
                <w:szCs w:val="16"/>
              </w:rPr>
              <w:t>main problem missed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04573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="000C7939" w:rsidRPr="0004573E">
              <w:rPr>
                <w:rFonts w:ascii="Arial" w:hAnsi="Arial" w:cs="Arial"/>
                <w:sz w:val="16"/>
                <w:szCs w:val="16"/>
              </w:rPr>
              <w:t xml:space="preserve">problems not prioritized and/or identified nonexistent problems. </w:t>
            </w:r>
            <w:r w:rsidR="000C7939" w:rsidRPr="0004573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ind w:left="-8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>Some problems are identified (50%-80%); incomplete or inappropriate problem prioritization; includes nonexistent problems or extraneous information included.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ind w:left="-8" w:firstLine="8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 xml:space="preserve">Most problems are identified and rationally prioritized, including the “main” problem for the case (&gt;80%).  </w:t>
            </w:r>
            <w:r w:rsidRPr="0004573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ind w:left="-8" w:firstLine="8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 xml:space="preserve">Complete problem list generated and rationally prioritized; no extraneous information or issues listed. </w:t>
            </w:r>
            <w:r w:rsidRPr="0004573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0C7939" w:rsidRPr="0004573E" w:rsidRDefault="000C7939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C7939" w:rsidRPr="0004573E" w:rsidRDefault="00565279" w:rsidP="00B3094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5C4" w:rsidRPr="0004573E">
        <w:tc>
          <w:tcPr>
            <w:tcW w:w="0" w:type="auto"/>
            <w:vMerge/>
            <w:shd w:val="clear" w:color="auto" w:fill="E0E0E0"/>
          </w:tcPr>
          <w:p w:rsidR="000C7939" w:rsidRPr="0004573E" w:rsidRDefault="000C7939" w:rsidP="00B3094B">
            <w:pPr>
              <w:spacing w:beforeLines="40" w:before="96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0" w:type="auto"/>
            <w:vMerge/>
            <w:shd w:val="clear" w:color="auto" w:fill="E0E0E0"/>
          </w:tcPr>
          <w:p w:rsidR="000C7939" w:rsidRPr="0004573E" w:rsidRDefault="000C7939" w:rsidP="00B3094B">
            <w:pPr>
              <w:spacing w:beforeLines="40" w:before="96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C7939" w:rsidRPr="0004573E" w:rsidRDefault="00E304CB" w:rsidP="00B3094B">
            <w:pPr>
              <w:spacing w:beforeLines="40" w:before="96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</w:rPr>
              <w:t>Assessment of Current Medical Condition(s) or Drug Therapy-related Problem</w:t>
            </w:r>
          </w:p>
        </w:tc>
        <w:tc>
          <w:tcPr>
            <w:tcW w:w="0" w:type="auto"/>
            <w:shd w:val="clear" w:color="auto" w:fill="auto"/>
          </w:tcPr>
          <w:p w:rsidR="00E304CB" w:rsidRDefault="003C35C4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Less than 50% of problems include an appropriate </w:t>
            </w:r>
            <w:r w:rsidR="00E304CB">
              <w:rPr>
                <w:rFonts w:ascii="Arial" w:hAnsi="Arial" w:cs="Arial"/>
                <w:sz w:val="16"/>
                <w:szCs w:val="16"/>
              </w:rPr>
              <w:t>assessment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C7939" w:rsidRPr="0004573E" w:rsidRDefault="000C7939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304CB" w:rsidRDefault="00E304CB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Assessment is present for 50-80% of problems</w:t>
            </w:r>
          </w:p>
          <w:p w:rsidR="000C7939" w:rsidRPr="0004573E" w:rsidRDefault="000C7939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304CB" w:rsidRDefault="00E304CB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assessment is present for each problem listed but not optimal</w:t>
            </w:r>
          </w:p>
          <w:p w:rsidR="000C7939" w:rsidRPr="0004573E" w:rsidRDefault="000C7939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C7939" w:rsidRPr="0004573E" w:rsidRDefault="00E304CB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 optimal and thorough assessment is present for each problem 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C7939" w:rsidRPr="0004573E" w:rsidRDefault="00565279" w:rsidP="00B3094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5C4" w:rsidRPr="0004573E">
        <w:tc>
          <w:tcPr>
            <w:tcW w:w="0" w:type="auto"/>
            <w:vMerge/>
            <w:shd w:val="clear" w:color="auto" w:fill="E0E0E0"/>
          </w:tcPr>
          <w:p w:rsidR="000C7939" w:rsidRPr="0004573E" w:rsidRDefault="000C7939" w:rsidP="00B3094B">
            <w:pPr>
              <w:spacing w:beforeLines="40" w:before="96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0" w:type="auto"/>
            <w:vMerge/>
            <w:shd w:val="clear" w:color="auto" w:fill="E0E0E0"/>
          </w:tcPr>
          <w:p w:rsidR="000C7939" w:rsidRPr="0004573E" w:rsidRDefault="000C7939" w:rsidP="00B3094B">
            <w:pPr>
              <w:spacing w:beforeLines="40" w:before="96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C7939" w:rsidRPr="0004573E" w:rsidRDefault="00E304CB" w:rsidP="00B3094B">
            <w:pPr>
              <w:spacing w:beforeLines="40" w:before="96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</w:rPr>
              <w:t xml:space="preserve">Treatment Goals 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3C35C4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Less than 50% of problems have </w:t>
            </w:r>
            <w:r w:rsidR="00E304CB" w:rsidRPr="0004573E">
              <w:rPr>
                <w:rFonts w:ascii="Arial" w:hAnsi="Arial" w:cs="Arial"/>
                <w:sz w:val="16"/>
                <w:szCs w:val="16"/>
              </w:rPr>
              <w:t>appropriate therapeutic goals.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E304CB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>Appropriate therapeutic goals for a few identified problems (50%-80%).</w:t>
            </w:r>
            <w:r w:rsidRPr="0004573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  <w:r w:rsidRPr="0004573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E304CB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>Appropriate therapeutic goals for most identified problems (&gt;80%).</w:t>
            </w:r>
            <w:r w:rsidRPr="0004573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E304CB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 xml:space="preserve">Appropriate </w:t>
            </w:r>
            <w:r>
              <w:rPr>
                <w:rFonts w:ascii="Arial" w:hAnsi="Arial" w:cs="Arial"/>
                <w:sz w:val="16"/>
                <w:szCs w:val="16"/>
              </w:rPr>
              <w:t xml:space="preserve">and relevant </w:t>
            </w:r>
            <w:r w:rsidRPr="0004573E">
              <w:rPr>
                <w:rFonts w:ascii="Arial" w:hAnsi="Arial" w:cs="Arial"/>
                <w:sz w:val="16"/>
                <w:szCs w:val="16"/>
              </w:rPr>
              <w:t>therapeutic goals for each identified problem.</w:t>
            </w:r>
            <w:r w:rsidRPr="0004573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C7939" w:rsidRPr="0004573E" w:rsidRDefault="00565279" w:rsidP="00B3094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5C4" w:rsidRPr="0004573E">
        <w:tc>
          <w:tcPr>
            <w:tcW w:w="0" w:type="auto"/>
            <w:vMerge w:val="restart"/>
            <w:shd w:val="clear" w:color="auto" w:fill="E0E0E0"/>
            <w:vAlign w:val="center"/>
          </w:tcPr>
          <w:p w:rsidR="000C7939" w:rsidRPr="0004573E" w:rsidRDefault="000C7939" w:rsidP="00B3094B">
            <w:pPr>
              <w:spacing w:beforeLines="40" w:before="96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E0E0E0"/>
            <w:vAlign w:val="center"/>
          </w:tcPr>
          <w:p w:rsidR="000C7939" w:rsidRPr="0004573E" w:rsidRDefault="000C7939" w:rsidP="00B3094B">
            <w:pPr>
              <w:spacing w:beforeLines="40" w:before="96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sz w:val="18"/>
                <w:szCs w:val="16"/>
              </w:rPr>
              <w:t>P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i/>
                <w:sz w:val="18"/>
                <w:szCs w:val="16"/>
              </w:rPr>
              <w:t>Treatment  Plan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3C35C4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Less than 50% of problems have an appropriate and complete treatment plan.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>Partially complete and/or inappropriate for a few identified problems (50%-80%); information other than “P” provided.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 xml:space="preserve">Mostly complete and appropriate for each identified problem (&gt;80%). </w:t>
            </w:r>
            <w:r w:rsidRPr="0004573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 xml:space="preserve">Specific, appropriate and justified recommendations (including drug name, strength, route, frequency, and duration of therapy) for each identified problem.  </w:t>
            </w:r>
            <w:r w:rsidRPr="0004573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C7939" w:rsidRPr="0004573E" w:rsidRDefault="00565279" w:rsidP="00B3094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5C4" w:rsidRPr="0004573E">
        <w:trPr>
          <w:trHeight w:val="494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E0E0E0"/>
          </w:tcPr>
          <w:p w:rsidR="000C7939" w:rsidRPr="0004573E" w:rsidRDefault="000C7939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E0E0E0"/>
          </w:tcPr>
          <w:p w:rsidR="000C7939" w:rsidRPr="0004573E" w:rsidRDefault="000C7939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i/>
                <w:sz w:val="18"/>
                <w:szCs w:val="16"/>
              </w:rPr>
              <w:t>Counseling, Referral, Monitoring &amp;       Follow-up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3C35C4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Less than 50% of problems include </w:t>
            </w:r>
            <w:r w:rsidR="000C7939" w:rsidRPr="0004573E">
              <w:rPr>
                <w:rFonts w:ascii="Arial" w:hAnsi="Arial" w:cs="Arial"/>
                <w:sz w:val="16"/>
                <w:szCs w:val="16"/>
              </w:rPr>
              <w:t>appropriate counseling, monitoring, referral and/or follow-up plan.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>Patient education points, monitoring parameters, follow-up plan and referral plan (where applicable) for a few identified problems (50%-80%).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>Patient education points, monitoring parameters, follow-up plan and referral plan (where applicable) for &gt;80% of identified problems.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>Specific patient education points, monitoring parameters, follow-up plan and (where applicable) referral plan for each identified problem.</w:t>
            </w:r>
            <w:r w:rsidRPr="0004573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C7939" w:rsidRPr="0004573E" w:rsidRDefault="00565279" w:rsidP="00B3094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5C4" w:rsidRPr="0004573E">
        <w:trPr>
          <w:trHeight w:val="317"/>
        </w:trPr>
        <w:tc>
          <w:tcPr>
            <w:tcW w:w="0" w:type="auto"/>
            <w:gridSpan w:val="2"/>
            <w:shd w:val="clear" w:color="auto" w:fill="auto"/>
          </w:tcPr>
          <w:p w:rsidR="00565279" w:rsidRPr="003C35C4" w:rsidRDefault="00565279" w:rsidP="00B3094B">
            <w:pPr>
              <w:spacing w:beforeLines="40" w:before="96"/>
              <w:rPr>
                <w:rFonts w:ascii="Arial" w:hAnsi="Arial" w:cs="Arial"/>
                <w:b/>
                <w:sz w:val="16"/>
                <w:szCs w:val="16"/>
              </w:rPr>
            </w:pPr>
            <w:r w:rsidRPr="003C35C4">
              <w:rPr>
                <w:rFonts w:ascii="Arial" w:hAnsi="Arial" w:cs="Arial"/>
                <w:b/>
                <w:sz w:val="16"/>
                <w:szCs w:val="16"/>
              </w:rPr>
              <w:t>Header &amp;</w:t>
            </w:r>
          </w:p>
          <w:p w:rsidR="000C7939" w:rsidRPr="0004573E" w:rsidRDefault="000C7939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3C35C4">
              <w:rPr>
                <w:rFonts w:ascii="Arial" w:hAnsi="Arial" w:cs="Arial"/>
                <w:b/>
                <w:sz w:val="16"/>
                <w:szCs w:val="16"/>
              </w:rPr>
              <w:t>Format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565279" w:rsidRDefault="000C7939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>Header incl</w:t>
            </w:r>
            <w:r w:rsidR="00565279">
              <w:rPr>
                <w:rFonts w:ascii="Arial" w:hAnsi="Arial" w:cs="Arial"/>
                <w:sz w:val="16"/>
                <w:szCs w:val="16"/>
              </w:rPr>
              <w:t xml:space="preserve">udes: date; </w:t>
            </w:r>
            <w:r w:rsidRPr="0004573E">
              <w:rPr>
                <w:rFonts w:ascii="Arial" w:hAnsi="Arial" w:cs="Arial"/>
                <w:sz w:val="16"/>
                <w:szCs w:val="16"/>
              </w:rPr>
              <w:t>course</w:t>
            </w:r>
            <w:r w:rsidR="00565279">
              <w:rPr>
                <w:rFonts w:ascii="Arial" w:hAnsi="Arial" w:cs="Arial"/>
                <w:sz w:val="16"/>
                <w:szCs w:val="16"/>
              </w:rPr>
              <w:t xml:space="preserve"> (for modules </w:t>
            </w:r>
            <w:r w:rsidR="00565279" w:rsidRPr="0004573E">
              <w:rPr>
                <w:rFonts w:ascii="Arial" w:hAnsi="Arial" w:cs="Arial"/>
                <w:sz w:val="16"/>
                <w:szCs w:val="16"/>
              </w:rPr>
              <w:t xml:space="preserve">student </w:t>
            </w:r>
            <w:r w:rsidR="00B3094B">
              <w:rPr>
                <w:rFonts w:ascii="Arial" w:hAnsi="Arial" w:cs="Arial"/>
                <w:sz w:val="16"/>
                <w:szCs w:val="16"/>
              </w:rPr>
              <w:t xml:space="preserve">name and </w:t>
            </w:r>
            <w:r w:rsidR="00565279">
              <w:rPr>
                <w:rFonts w:ascii="Arial" w:hAnsi="Arial" w:cs="Arial"/>
                <w:sz w:val="16"/>
                <w:szCs w:val="16"/>
              </w:rPr>
              <w:t>PID and TA name) OR IPPE/APPE clinical site; patient initials; sex;</w:t>
            </w:r>
            <w:r w:rsidRPr="0004573E">
              <w:rPr>
                <w:rFonts w:ascii="Arial" w:hAnsi="Arial" w:cs="Arial"/>
                <w:sz w:val="16"/>
                <w:szCs w:val="16"/>
              </w:rPr>
              <w:t xml:space="preserve"> age</w:t>
            </w:r>
            <w:r w:rsidR="00565279">
              <w:rPr>
                <w:rFonts w:ascii="Arial" w:hAnsi="Arial" w:cs="Arial"/>
                <w:sz w:val="16"/>
                <w:szCs w:val="16"/>
              </w:rPr>
              <w:t>;</w:t>
            </w:r>
            <w:r w:rsidRPr="0004573E">
              <w:rPr>
                <w:rFonts w:ascii="Arial" w:hAnsi="Arial" w:cs="Arial"/>
                <w:sz w:val="16"/>
                <w:szCs w:val="16"/>
              </w:rPr>
              <w:t xml:space="preserve"> and reason for visit; </w:t>
            </w:r>
          </w:p>
          <w:p w:rsidR="000C7939" w:rsidRPr="0004573E" w:rsidRDefault="00565279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Format:  </w:t>
            </w:r>
            <w:r w:rsidR="000C7939" w:rsidRPr="0004573E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ength does not exceed 1 page (10-point font; 1-inch margins)</w:t>
            </w:r>
            <w:r w:rsidR="003C35C4">
              <w:rPr>
                <w:rFonts w:ascii="Arial" w:hAnsi="Arial" w:cs="Arial"/>
                <w:sz w:val="16"/>
                <w:szCs w:val="16"/>
              </w:rPr>
              <w:t>.</w:t>
            </w:r>
            <w:r w:rsidR="000C7939" w:rsidRPr="000457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04CB">
              <w:rPr>
                <w:rFonts w:ascii="Arial" w:hAnsi="Arial" w:cs="Arial"/>
                <w:sz w:val="16"/>
                <w:szCs w:val="16"/>
              </w:rPr>
              <w:t>If directions are not follow</w:t>
            </w:r>
            <w:r w:rsidR="003C35C4">
              <w:rPr>
                <w:rFonts w:ascii="Arial" w:hAnsi="Arial" w:cs="Arial"/>
                <w:sz w:val="16"/>
                <w:szCs w:val="16"/>
              </w:rPr>
              <w:t>ed, deduct</w:t>
            </w:r>
            <w:r w:rsidR="00E304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35C4">
              <w:rPr>
                <w:rFonts w:ascii="Arial" w:hAnsi="Arial" w:cs="Arial"/>
                <w:sz w:val="16"/>
                <w:szCs w:val="16"/>
              </w:rPr>
              <w:t>ten points</w:t>
            </w:r>
            <w:r w:rsidR="00E304CB">
              <w:rPr>
                <w:rFonts w:ascii="Arial" w:hAnsi="Arial" w:cs="Arial"/>
                <w:sz w:val="16"/>
                <w:szCs w:val="16"/>
              </w:rPr>
              <w:t xml:space="preserve"> from final score</w:t>
            </w:r>
            <w:r w:rsidR="003C35C4">
              <w:rPr>
                <w:rFonts w:ascii="Arial" w:hAnsi="Arial" w:cs="Arial"/>
                <w:sz w:val="16"/>
                <w:szCs w:val="16"/>
              </w:rPr>
              <w:t xml:space="preserve">. In addition, </w:t>
            </w:r>
            <w:r w:rsidR="008572EC">
              <w:rPr>
                <w:rFonts w:ascii="Arial" w:hAnsi="Arial" w:cs="Arial"/>
                <w:sz w:val="16"/>
                <w:szCs w:val="16"/>
              </w:rPr>
              <w:t xml:space="preserve">deduct </w:t>
            </w:r>
            <w:r w:rsidR="003C35C4">
              <w:rPr>
                <w:rFonts w:ascii="Arial" w:hAnsi="Arial" w:cs="Arial"/>
                <w:sz w:val="16"/>
                <w:szCs w:val="16"/>
              </w:rPr>
              <w:t xml:space="preserve">10 points (per day) for late submissions. 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0C7939" w:rsidRPr="0004573E" w:rsidRDefault="000C7939" w:rsidP="00B3094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0C7939" w:rsidRPr="0004573E" w:rsidRDefault="000C7939" w:rsidP="00B3094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279" w:rsidRPr="0004573E">
        <w:trPr>
          <w:trHeight w:val="317"/>
        </w:trPr>
        <w:tc>
          <w:tcPr>
            <w:tcW w:w="0" w:type="auto"/>
            <w:gridSpan w:val="10"/>
            <w:shd w:val="clear" w:color="auto" w:fill="auto"/>
          </w:tcPr>
          <w:p w:rsidR="00565279" w:rsidRPr="0004573E" w:rsidRDefault="00565279" w:rsidP="00B3094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Total Possible Points</w:t>
            </w:r>
          </w:p>
        </w:tc>
        <w:tc>
          <w:tcPr>
            <w:tcW w:w="0" w:type="auto"/>
            <w:shd w:val="clear" w:color="auto" w:fill="auto"/>
          </w:tcPr>
          <w:p w:rsidR="00565279" w:rsidRPr="0004573E" w:rsidRDefault="00565279" w:rsidP="00B3094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/10</w:t>
            </w:r>
            <w:r w:rsidR="00E304C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0C7939" w:rsidRPr="00F804C7" w:rsidRDefault="000C7939" w:rsidP="00A1720C">
      <w:pPr>
        <w:tabs>
          <w:tab w:val="left" w:pos="5175"/>
          <w:tab w:val="left" w:pos="5860"/>
        </w:tabs>
      </w:pPr>
    </w:p>
    <w:sectPr w:rsidR="000C7939" w:rsidRPr="00F804C7" w:rsidSect="000C7939">
      <w:headerReference w:type="default" r:id="rId8"/>
      <w:footerReference w:type="default" r:id="rId9"/>
      <w:pgSz w:w="15840" w:h="12240" w:orient="landscape" w:code="1"/>
      <w:pgMar w:top="720" w:right="720" w:bottom="36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9A6" w:rsidRDefault="008E69A6">
      <w:r>
        <w:separator/>
      </w:r>
    </w:p>
  </w:endnote>
  <w:endnote w:type="continuationSeparator" w:id="0">
    <w:p w:rsidR="008E69A6" w:rsidRDefault="008E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00" w:rsidRPr="00A1720C" w:rsidRDefault="00E56900">
    <w:pPr>
      <w:pStyle w:val="Footer"/>
      <w:rPr>
        <w:sz w:val="18"/>
        <w:szCs w:val="18"/>
      </w:rPr>
    </w:pPr>
    <w:r w:rsidRPr="00A1720C">
      <w:rPr>
        <w:sz w:val="18"/>
        <w:szCs w:val="18"/>
      </w:rPr>
      <w:t xml:space="preserve">Revised </w:t>
    </w:r>
    <w:r w:rsidR="003C35C4" w:rsidRPr="00A1720C">
      <w:rPr>
        <w:sz w:val="18"/>
        <w:szCs w:val="18"/>
      </w:rPr>
      <w:t xml:space="preserve">August </w:t>
    </w:r>
    <w:r w:rsidR="00CF7E49">
      <w:rPr>
        <w:sz w:val="18"/>
        <w:szCs w:val="18"/>
      </w:rPr>
      <w:t>2014</w:t>
    </w:r>
  </w:p>
  <w:p w:rsidR="00E56900" w:rsidRPr="00582198" w:rsidRDefault="00582198">
    <w:pPr>
      <w:pStyle w:val="Footer"/>
      <w:rPr>
        <w:sz w:val="18"/>
      </w:rPr>
    </w:pPr>
    <w:r w:rsidRPr="00582198">
      <w:rPr>
        <w:sz w:val="18"/>
      </w:rPr>
      <w:t xml:space="preserve">Provided by </w:t>
    </w:r>
    <w:r>
      <w:rPr>
        <w:sz w:val="18"/>
      </w:rPr>
      <w:t>Pharmaceutical Care Lab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9A6" w:rsidRDefault="008E69A6">
      <w:r>
        <w:separator/>
      </w:r>
    </w:p>
  </w:footnote>
  <w:footnote w:type="continuationSeparator" w:id="0">
    <w:p w:rsidR="008E69A6" w:rsidRDefault="008E6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90" w:rsidRDefault="00F53E90">
    <w:pPr>
      <w:pStyle w:val="Header"/>
    </w:pPr>
  </w:p>
  <w:p w:rsidR="000C7939" w:rsidRPr="001E6BCC" w:rsidRDefault="000C7939" w:rsidP="000C7939">
    <w:pPr>
      <w:pStyle w:val="Header"/>
      <w:jc w:val="center"/>
      <w:rPr>
        <w:rFonts w:ascii="Arial" w:hAnsi="Arial" w:cs="Arial"/>
        <w:b/>
        <w:smallCaps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E26CD"/>
    <w:multiLevelType w:val="hybridMultilevel"/>
    <w:tmpl w:val="6638D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56"/>
    <w:rsid w:val="000B5AE1"/>
    <w:rsid w:val="000C7939"/>
    <w:rsid w:val="00373AB7"/>
    <w:rsid w:val="00376E16"/>
    <w:rsid w:val="003C35C4"/>
    <w:rsid w:val="004918D0"/>
    <w:rsid w:val="00527AEB"/>
    <w:rsid w:val="00565279"/>
    <w:rsid w:val="00582198"/>
    <w:rsid w:val="005D32A3"/>
    <w:rsid w:val="005E1285"/>
    <w:rsid w:val="00654529"/>
    <w:rsid w:val="006A6BC4"/>
    <w:rsid w:val="006D01D5"/>
    <w:rsid w:val="0072117C"/>
    <w:rsid w:val="00744D84"/>
    <w:rsid w:val="008572EC"/>
    <w:rsid w:val="008638C6"/>
    <w:rsid w:val="00870206"/>
    <w:rsid w:val="00872935"/>
    <w:rsid w:val="008E69A6"/>
    <w:rsid w:val="008F064C"/>
    <w:rsid w:val="00904C30"/>
    <w:rsid w:val="00905D4F"/>
    <w:rsid w:val="00993CF4"/>
    <w:rsid w:val="0099680B"/>
    <w:rsid w:val="009A0239"/>
    <w:rsid w:val="009A1552"/>
    <w:rsid w:val="009D7C56"/>
    <w:rsid w:val="00A1720C"/>
    <w:rsid w:val="00A44C4F"/>
    <w:rsid w:val="00A575C8"/>
    <w:rsid w:val="00AA0CFF"/>
    <w:rsid w:val="00B02C13"/>
    <w:rsid w:val="00B3094B"/>
    <w:rsid w:val="00B6642A"/>
    <w:rsid w:val="00BA531E"/>
    <w:rsid w:val="00C325B8"/>
    <w:rsid w:val="00C61D9E"/>
    <w:rsid w:val="00C64FDF"/>
    <w:rsid w:val="00CF7E49"/>
    <w:rsid w:val="00D42C14"/>
    <w:rsid w:val="00D754F2"/>
    <w:rsid w:val="00D916F3"/>
    <w:rsid w:val="00E14A43"/>
    <w:rsid w:val="00E304CB"/>
    <w:rsid w:val="00E56900"/>
    <w:rsid w:val="00ED141A"/>
    <w:rsid w:val="00ED780F"/>
    <w:rsid w:val="00EF1DB5"/>
    <w:rsid w:val="00F53E90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AE1"/>
    <w:rPr>
      <w:sz w:val="24"/>
      <w:szCs w:val="24"/>
    </w:rPr>
  </w:style>
  <w:style w:type="paragraph" w:styleId="Heading2">
    <w:name w:val="heading 2"/>
    <w:basedOn w:val="Normal"/>
    <w:next w:val="Normal"/>
    <w:qFormat/>
    <w:rsid w:val="00E2494C"/>
    <w:pPr>
      <w:keepNext/>
      <w:ind w:right="-180"/>
      <w:outlineLvl w:val="1"/>
    </w:pPr>
    <w:rPr>
      <w:rFonts w:ascii="Arial" w:hAnsi="Arial"/>
      <w:b/>
      <w:smallCaps/>
      <w:sz w:val="22"/>
      <w:u w:val="single"/>
    </w:rPr>
  </w:style>
  <w:style w:type="paragraph" w:styleId="Heading9">
    <w:name w:val="heading 9"/>
    <w:basedOn w:val="Normal"/>
    <w:next w:val="Normal"/>
    <w:qFormat/>
    <w:rsid w:val="00D67D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52520"/>
    <w:rPr>
      <w:sz w:val="20"/>
    </w:rPr>
  </w:style>
  <w:style w:type="paragraph" w:styleId="Header">
    <w:name w:val="header"/>
    <w:basedOn w:val="Normal"/>
    <w:link w:val="HeaderChar"/>
    <w:uiPriority w:val="99"/>
    <w:rsid w:val="007261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61ED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440EAD"/>
    <w:rPr>
      <w:sz w:val="16"/>
      <w:szCs w:val="16"/>
    </w:rPr>
  </w:style>
  <w:style w:type="paragraph" w:styleId="CommentText">
    <w:name w:val="annotation text"/>
    <w:basedOn w:val="Normal"/>
    <w:semiHidden/>
    <w:rsid w:val="00440EA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0EAD"/>
    <w:rPr>
      <w:b/>
      <w:bCs/>
    </w:rPr>
  </w:style>
  <w:style w:type="paragraph" w:styleId="BalloonText">
    <w:name w:val="Balloon Text"/>
    <w:basedOn w:val="Normal"/>
    <w:semiHidden/>
    <w:rsid w:val="00440EA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53E9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56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AE1"/>
    <w:rPr>
      <w:sz w:val="24"/>
      <w:szCs w:val="24"/>
    </w:rPr>
  </w:style>
  <w:style w:type="paragraph" w:styleId="Heading2">
    <w:name w:val="heading 2"/>
    <w:basedOn w:val="Normal"/>
    <w:next w:val="Normal"/>
    <w:qFormat/>
    <w:rsid w:val="00E2494C"/>
    <w:pPr>
      <w:keepNext/>
      <w:ind w:right="-180"/>
      <w:outlineLvl w:val="1"/>
    </w:pPr>
    <w:rPr>
      <w:rFonts w:ascii="Arial" w:hAnsi="Arial"/>
      <w:b/>
      <w:smallCaps/>
      <w:sz w:val="22"/>
      <w:u w:val="single"/>
    </w:rPr>
  </w:style>
  <w:style w:type="paragraph" w:styleId="Heading9">
    <w:name w:val="heading 9"/>
    <w:basedOn w:val="Normal"/>
    <w:next w:val="Normal"/>
    <w:qFormat/>
    <w:rsid w:val="00D67D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52520"/>
    <w:rPr>
      <w:sz w:val="20"/>
    </w:rPr>
  </w:style>
  <w:style w:type="paragraph" w:styleId="Header">
    <w:name w:val="header"/>
    <w:basedOn w:val="Normal"/>
    <w:link w:val="HeaderChar"/>
    <w:uiPriority w:val="99"/>
    <w:rsid w:val="007261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61ED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440EAD"/>
    <w:rPr>
      <w:sz w:val="16"/>
      <w:szCs w:val="16"/>
    </w:rPr>
  </w:style>
  <w:style w:type="paragraph" w:styleId="CommentText">
    <w:name w:val="annotation text"/>
    <w:basedOn w:val="Normal"/>
    <w:semiHidden/>
    <w:rsid w:val="00440EA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0EAD"/>
    <w:rPr>
      <w:b/>
      <w:bCs/>
    </w:rPr>
  </w:style>
  <w:style w:type="paragraph" w:styleId="BalloonText">
    <w:name w:val="Balloon Text"/>
    <w:basedOn w:val="Normal"/>
    <w:semiHidden/>
    <w:rsid w:val="00440EA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53E9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56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3220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SOAP Note Rubric</vt:lpstr>
    </vt:vector>
  </TitlesOfParts>
  <Company>UNC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SOAP Note Rubric</dc:title>
  <dc:creator>kdeloatc</dc:creator>
  <cp:lastModifiedBy>Lenovo User</cp:lastModifiedBy>
  <cp:revision>2</cp:revision>
  <cp:lastPrinted>2009-01-23T22:04:00Z</cp:lastPrinted>
  <dcterms:created xsi:type="dcterms:W3CDTF">2014-09-04T14:36:00Z</dcterms:created>
  <dcterms:modified xsi:type="dcterms:W3CDTF">2014-09-04T14:36:00Z</dcterms:modified>
</cp:coreProperties>
</file>