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B4E0" w14:textId="39594039" w:rsidR="009226EF" w:rsidRPr="002E59ED" w:rsidRDefault="002E59ED">
      <w:pPr>
        <w:rPr>
          <w:u w:val="single"/>
        </w:rPr>
      </w:pPr>
      <w:r w:rsidRPr="002E59ED">
        <w:rPr>
          <w:u w:val="single"/>
        </w:rPr>
        <w:t>Prior to starting the recruitment</w:t>
      </w:r>
      <w:r w:rsidR="006D5B49">
        <w:rPr>
          <w:u w:val="single"/>
        </w:rPr>
        <w:t>:</w:t>
      </w:r>
    </w:p>
    <w:p w14:paraId="42400C17" w14:textId="244CD3F7" w:rsidR="002E59ED" w:rsidRDefault="002E59ED" w:rsidP="006D5B49">
      <w:pPr>
        <w:pStyle w:val="ListParagraph"/>
        <w:numPr>
          <w:ilvl w:val="0"/>
          <w:numId w:val="1"/>
        </w:numPr>
      </w:pPr>
      <w:r>
        <w:t xml:space="preserve">Assemble </w:t>
      </w:r>
      <w:r w:rsidR="005257E8">
        <w:t>a</w:t>
      </w:r>
      <w:r>
        <w:t xml:space="preserve"> search committee</w:t>
      </w:r>
      <w:r w:rsidR="005257E8">
        <w:t xml:space="preserve"> comprised of members from </w:t>
      </w:r>
      <w:r w:rsidR="005257E8" w:rsidRPr="005257E8">
        <w:t>diverse backgrounds and points of view</w:t>
      </w:r>
      <w:r>
        <w:t xml:space="preserve">. </w:t>
      </w:r>
      <w:bookmarkStart w:id="0" w:name="_GoBack"/>
      <w:bookmarkEnd w:id="0"/>
    </w:p>
    <w:p w14:paraId="555DA5EF" w14:textId="70613C07" w:rsidR="002E59ED" w:rsidRPr="006D5B49" w:rsidRDefault="002E59ED" w:rsidP="006D5B49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t xml:space="preserve">Each </w:t>
      </w:r>
      <w:r w:rsidR="006D5B49">
        <w:t>search</w:t>
      </w:r>
      <w:r>
        <w:t xml:space="preserve"> member must complete the online training module before beginning the search process. You are only required to take the training once; however, it may be a good refresher to review it before beginning a new search: </w:t>
      </w:r>
      <w:hyperlink r:id="rId5" w:history="1">
        <w:r>
          <w:rPr>
            <w:rStyle w:val="Hyperlink"/>
          </w:rPr>
          <w:t>http://www.unc.edu/depts/eooada/sct/</w:t>
        </w:r>
      </w:hyperlink>
      <w:r>
        <w:t>.</w:t>
      </w:r>
    </w:p>
    <w:p w14:paraId="4B6244BB" w14:textId="2F6EADE8" w:rsidR="002E59ED" w:rsidRDefault="002E59ED"/>
    <w:p w14:paraId="44850AB8" w14:textId="5CDCF8BA" w:rsidR="002E59ED" w:rsidRDefault="002E59ED" w:rsidP="002E59ED">
      <w:r w:rsidRPr="006D5B49">
        <w:rPr>
          <w:u w:val="single"/>
        </w:rPr>
        <w:t>Once the va</w:t>
      </w:r>
      <w:r w:rsidR="006D5B49" w:rsidRPr="006D5B49">
        <w:rPr>
          <w:u w:val="single"/>
        </w:rPr>
        <w:t>cancy has been posted</w:t>
      </w:r>
      <w:r w:rsidR="006D5B49">
        <w:t>, c</w:t>
      </w:r>
      <w:r>
        <w:t xml:space="preserve">onvene </w:t>
      </w:r>
      <w:r w:rsidR="00D839DE">
        <w:t xml:space="preserve">the </w:t>
      </w:r>
      <w:r>
        <w:t xml:space="preserve">search committee </w:t>
      </w:r>
      <w:r w:rsidR="006D5B49">
        <w:t xml:space="preserve">to set forth the charge: </w:t>
      </w:r>
    </w:p>
    <w:p w14:paraId="121BE847" w14:textId="5DDECAF1" w:rsidR="006D5B49" w:rsidRDefault="006D5B49" w:rsidP="006D5B49">
      <w:pPr>
        <w:pStyle w:val="ListParagraph"/>
        <w:numPr>
          <w:ilvl w:val="0"/>
          <w:numId w:val="2"/>
        </w:numPr>
      </w:pPr>
      <w:r>
        <w:t xml:space="preserve">Discuss the mission of the hiring unit </w:t>
      </w:r>
    </w:p>
    <w:p w14:paraId="471C5E69" w14:textId="63AF22B0" w:rsidR="0037691C" w:rsidRDefault="000E29BF" w:rsidP="0037691C">
      <w:pPr>
        <w:pStyle w:val="ListParagraph"/>
        <w:numPr>
          <w:ilvl w:val="0"/>
          <w:numId w:val="2"/>
        </w:numPr>
      </w:pPr>
      <w:r>
        <w:t>Clarify</w:t>
      </w:r>
      <w:r w:rsidR="00A81E41" w:rsidRPr="0037691C">
        <w:t xml:space="preserve"> the expectations, functions and requirements of the position </w:t>
      </w:r>
    </w:p>
    <w:p w14:paraId="4D7DEC9E" w14:textId="77777777" w:rsidR="006D5B49" w:rsidRDefault="002E59ED" w:rsidP="006D5B49">
      <w:pPr>
        <w:pStyle w:val="ListParagraph"/>
        <w:numPr>
          <w:ilvl w:val="0"/>
          <w:numId w:val="2"/>
        </w:numPr>
      </w:pPr>
      <w:r>
        <w:t>Discuss the criteria for evaluating candidates</w:t>
      </w:r>
    </w:p>
    <w:p w14:paraId="74B215DD" w14:textId="3ED6B22B" w:rsidR="002E59ED" w:rsidRDefault="002E59ED" w:rsidP="006D5B49">
      <w:pPr>
        <w:pStyle w:val="ListParagraph"/>
        <w:numPr>
          <w:ilvl w:val="0"/>
          <w:numId w:val="2"/>
        </w:numPr>
      </w:pPr>
      <w:r>
        <w:t>Who is the decider? Consensus versus command</w:t>
      </w:r>
    </w:p>
    <w:p w14:paraId="6EFDADA7" w14:textId="4659CBCC" w:rsidR="002E59ED" w:rsidRDefault="002E59ED" w:rsidP="006D5B49">
      <w:pPr>
        <w:pStyle w:val="ListParagraph"/>
        <w:numPr>
          <w:ilvl w:val="0"/>
          <w:numId w:val="2"/>
        </w:numPr>
      </w:pPr>
      <w:r>
        <w:t>How many interview steps?</w:t>
      </w:r>
      <w:r w:rsidR="006D5B49">
        <w:t xml:space="preserve"> </w:t>
      </w:r>
    </w:p>
    <w:p w14:paraId="14FBCEF0" w14:textId="16658E8F" w:rsidR="002E59ED" w:rsidRDefault="002E59ED" w:rsidP="006D5B49">
      <w:pPr>
        <w:pStyle w:val="ListParagraph"/>
        <w:numPr>
          <w:ilvl w:val="0"/>
          <w:numId w:val="2"/>
        </w:numPr>
      </w:pPr>
      <w:r>
        <w:t>Who is involved in each step?</w:t>
      </w:r>
    </w:p>
    <w:p w14:paraId="1B3E9CFD" w14:textId="511AD339" w:rsidR="002E59ED" w:rsidRDefault="002E59ED" w:rsidP="006D5B49">
      <w:pPr>
        <w:pStyle w:val="ListParagraph"/>
        <w:numPr>
          <w:ilvl w:val="0"/>
          <w:numId w:val="2"/>
        </w:numPr>
      </w:pPr>
      <w:r>
        <w:t>Can we block times on our calendars now?</w:t>
      </w:r>
    </w:p>
    <w:p w14:paraId="4C195A8B" w14:textId="4346DF0C" w:rsidR="002E59ED" w:rsidRDefault="002E59ED" w:rsidP="006D5B49">
      <w:pPr>
        <w:pStyle w:val="ListParagraph"/>
        <w:numPr>
          <w:ilvl w:val="0"/>
          <w:numId w:val="2"/>
        </w:numPr>
      </w:pPr>
      <w:r w:rsidRPr="006D5B49">
        <w:t>What interview questions</w:t>
      </w:r>
      <w:r>
        <w:t xml:space="preserve"> should we ask?</w:t>
      </w:r>
    </w:p>
    <w:p w14:paraId="10E7A8E7" w14:textId="4B3968AB" w:rsidR="006D5B49" w:rsidRDefault="00A81E41" w:rsidP="006D5B49">
      <w:pPr>
        <w:pStyle w:val="ListParagraph"/>
        <w:numPr>
          <w:ilvl w:val="0"/>
          <w:numId w:val="2"/>
        </w:numPr>
      </w:pPr>
      <w:r w:rsidRPr="00A81E41">
        <w:t xml:space="preserve">Rating sheets and all other interview and selection materials </w:t>
      </w:r>
      <w:r>
        <w:t>are</w:t>
      </w:r>
      <w:r w:rsidRPr="00A81E41">
        <w:t xml:space="preserve"> part of the official record</w:t>
      </w:r>
      <w:r>
        <w:t xml:space="preserve"> and should not be destroyed</w:t>
      </w:r>
    </w:p>
    <w:p w14:paraId="44125ACC" w14:textId="5D6F33F4" w:rsidR="002E59ED" w:rsidRDefault="002E59ED" w:rsidP="002E59ED"/>
    <w:p w14:paraId="087311E3" w14:textId="74D0E6E3" w:rsidR="006D5B49" w:rsidRDefault="00D839DE" w:rsidP="006D5B49">
      <w:r>
        <w:rPr>
          <w:u w:val="single"/>
        </w:rPr>
        <w:t>O</w:t>
      </w:r>
      <w:r w:rsidR="006D5B49" w:rsidRPr="006D5B49">
        <w:rPr>
          <w:u w:val="single"/>
        </w:rPr>
        <w:t xml:space="preserve">nce </w:t>
      </w:r>
      <w:r w:rsidR="008C5076">
        <w:rPr>
          <w:u w:val="single"/>
        </w:rPr>
        <w:t xml:space="preserve">a mandatory </w:t>
      </w:r>
      <w:r w:rsidR="00421BF2">
        <w:rPr>
          <w:u w:val="single"/>
        </w:rPr>
        <w:t xml:space="preserve">minimum </w:t>
      </w:r>
      <w:r w:rsidR="006D5B49" w:rsidRPr="006D5B49">
        <w:rPr>
          <w:u w:val="single"/>
        </w:rPr>
        <w:t>posting</w:t>
      </w:r>
      <w:r w:rsidR="00421BF2">
        <w:rPr>
          <w:u w:val="single"/>
        </w:rPr>
        <w:t xml:space="preserve"> period</w:t>
      </w:r>
      <w:r w:rsidR="006D5B49" w:rsidRPr="006D5B49">
        <w:rPr>
          <w:u w:val="single"/>
        </w:rPr>
        <w:t xml:space="preserve"> is </w:t>
      </w:r>
      <w:r>
        <w:rPr>
          <w:u w:val="single"/>
        </w:rPr>
        <w:t xml:space="preserve">met, </w:t>
      </w:r>
      <w:r>
        <w:t>convene the search committee</w:t>
      </w:r>
    </w:p>
    <w:p w14:paraId="4181E38E" w14:textId="306AE53D" w:rsidR="006D5B49" w:rsidRDefault="006D5B49" w:rsidP="006D5B49">
      <w:pPr>
        <w:pStyle w:val="ListParagraph"/>
        <w:numPr>
          <w:ilvl w:val="0"/>
          <w:numId w:val="3"/>
        </w:numPr>
      </w:pPr>
      <w:r>
        <w:t>Select candidates for consideration</w:t>
      </w:r>
    </w:p>
    <w:p w14:paraId="2F03959E" w14:textId="006F1CA8" w:rsidR="006D5B49" w:rsidRDefault="006D5B49" w:rsidP="006D5B49">
      <w:pPr>
        <w:pStyle w:val="ListParagraph"/>
        <w:numPr>
          <w:ilvl w:val="0"/>
          <w:numId w:val="3"/>
        </w:numPr>
      </w:pPr>
      <w:r>
        <w:t>Finalize interview process- phone? Onsite (s)?</w:t>
      </w:r>
    </w:p>
    <w:p w14:paraId="378F9415" w14:textId="5BEE932C" w:rsidR="006D5B49" w:rsidRDefault="006D5B49" w:rsidP="006D5B49">
      <w:pPr>
        <w:pStyle w:val="ListParagraph"/>
        <w:numPr>
          <w:ilvl w:val="0"/>
          <w:numId w:val="3"/>
        </w:numPr>
      </w:pPr>
      <w:r>
        <w:t>Finalize interview questions</w:t>
      </w:r>
    </w:p>
    <w:p w14:paraId="0E290796" w14:textId="54C532AD" w:rsidR="006D5B49" w:rsidRDefault="00421BF2" w:rsidP="006D5B49">
      <w:pPr>
        <w:pStyle w:val="ListParagraph"/>
        <w:numPr>
          <w:ilvl w:val="0"/>
          <w:numId w:val="3"/>
        </w:numPr>
      </w:pPr>
      <w:r>
        <w:t>Record</w:t>
      </w:r>
      <w:r w:rsidR="006D5B49">
        <w:t xml:space="preserve"> non-selection reasons</w:t>
      </w:r>
    </w:p>
    <w:p w14:paraId="04E99C57" w14:textId="77777777" w:rsidR="00421BF2" w:rsidRDefault="00421BF2" w:rsidP="00421BF2"/>
    <w:p w14:paraId="0D6538C7" w14:textId="6DACB8D9" w:rsidR="00421BF2" w:rsidRDefault="00421BF2" w:rsidP="00421BF2">
      <w:r w:rsidRPr="00421BF2">
        <w:rPr>
          <w:u w:val="single"/>
        </w:rPr>
        <w:t xml:space="preserve">Once the </w:t>
      </w:r>
      <w:r w:rsidR="00D839DE">
        <w:rPr>
          <w:u w:val="single"/>
        </w:rPr>
        <w:t>preferred</w:t>
      </w:r>
      <w:r w:rsidRPr="00421BF2">
        <w:rPr>
          <w:u w:val="single"/>
        </w:rPr>
        <w:t xml:space="preserve"> candidate is identified</w:t>
      </w:r>
      <w:r>
        <w:t>:</w:t>
      </w:r>
    </w:p>
    <w:p w14:paraId="7F5C1BE0" w14:textId="5A47815C" w:rsidR="00421BF2" w:rsidRDefault="00421BF2" w:rsidP="00421BF2">
      <w:pPr>
        <w:pStyle w:val="ListParagraph"/>
        <w:numPr>
          <w:ilvl w:val="0"/>
          <w:numId w:val="5"/>
        </w:numPr>
      </w:pPr>
      <w:r>
        <w:t xml:space="preserve">Send the selection justification and non-selection reasons to the </w:t>
      </w:r>
      <w:hyperlink r:id="rId6" w:history="1">
        <w:r>
          <w:rPr>
            <w:rStyle w:val="Hyperlink"/>
          </w:rPr>
          <w:t>designated HR consultant</w:t>
        </w:r>
      </w:hyperlink>
      <w:r>
        <w:t xml:space="preserve"> </w:t>
      </w:r>
    </w:p>
    <w:p w14:paraId="0C2C86EA" w14:textId="203E3873" w:rsidR="00421BF2" w:rsidRDefault="00421BF2" w:rsidP="00421BF2">
      <w:pPr>
        <w:pStyle w:val="ListParagraph"/>
        <w:numPr>
          <w:ilvl w:val="0"/>
          <w:numId w:val="5"/>
        </w:numPr>
      </w:pPr>
      <w:r>
        <w:t>Collect all notes and documentation related to the recruitment from search committee members and forward to the HR Consultant</w:t>
      </w:r>
    </w:p>
    <w:p w14:paraId="64FEBCAA" w14:textId="04BDCBB9" w:rsidR="00421BF2" w:rsidRDefault="00421BF2" w:rsidP="00421BF2">
      <w:pPr>
        <w:pStyle w:val="ListParagraph"/>
        <w:numPr>
          <w:ilvl w:val="0"/>
          <w:numId w:val="5"/>
        </w:numPr>
      </w:pPr>
      <w:r>
        <w:t>Contact remaining finalists who have been interviewed but are no longer under consideration (all applicants will receive an automated non-selection email once the recruitment is completed)</w:t>
      </w:r>
    </w:p>
    <w:p w14:paraId="7C8049F2" w14:textId="77777777" w:rsidR="00421BF2" w:rsidRDefault="00421BF2" w:rsidP="00421BF2"/>
    <w:sectPr w:rsidR="0042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1108"/>
    <w:multiLevelType w:val="hybridMultilevel"/>
    <w:tmpl w:val="39F6FB34"/>
    <w:lvl w:ilvl="0" w:tplc="93E6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C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0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4B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6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4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014A31"/>
    <w:multiLevelType w:val="hybridMultilevel"/>
    <w:tmpl w:val="F62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32A"/>
    <w:multiLevelType w:val="hybridMultilevel"/>
    <w:tmpl w:val="65E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0984"/>
    <w:multiLevelType w:val="hybridMultilevel"/>
    <w:tmpl w:val="76DC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3A42"/>
    <w:multiLevelType w:val="hybridMultilevel"/>
    <w:tmpl w:val="6010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203B"/>
    <w:multiLevelType w:val="hybridMultilevel"/>
    <w:tmpl w:val="6174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ED"/>
    <w:rsid w:val="000E29BF"/>
    <w:rsid w:val="002E59ED"/>
    <w:rsid w:val="0037691C"/>
    <w:rsid w:val="00421BF2"/>
    <w:rsid w:val="004C1899"/>
    <w:rsid w:val="005257E8"/>
    <w:rsid w:val="006D5B49"/>
    <w:rsid w:val="008C5076"/>
    <w:rsid w:val="009226EF"/>
    <w:rsid w:val="00A81E41"/>
    <w:rsid w:val="00D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E45"/>
  <w15:chartTrackingRefBased/>
  <w15:docId w15:val="{EDA0DF2A-E009-4F39-8291-C1DE661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9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opharmacy.unc.edu/human-resources/hr-team-2/" TargetMode="External"/><Relationship Id="rId5" Type="http://schemas.openxmlformats.org/officeDocument/2006/relationships/hyperlink" Target="http://www.unc.edu/depts/eooada/s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Sikora, Dina</dc:creator>
  <cp:keywords/>
  <dc:description/>
  <cp:lastModifiedBy>Sikora, Dina</cp:lastModifiedBy>
  <cp:revision>6</cp:revision>
  <dcterms:created xsi:type="dcterms:W3CDTF">2018-02-28T05:30:00Z</dcterms:created>
  <dcterms:modified xsi:type="dcterms:W3CDTF">2018-08-28T13:11:00Z</dcterms:modified>
</cp:coreProperties>
</file>