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FD14" w14:textId="77777777" w:rsidR="00EA3D6B" w:rsidRPr="00241309" w:rsidRDefault="00EA3D6B" w:rsidP="00EA3D6B">
      <w:pPr>
        <w:rPr>
          <w:rFonts w:cs="Arial"/>
          <w:sz w:val="20"/>
        </w:rPr>
      </w:pPr>
      <w:r>
        <w:rPr>
          <w:rFonts w:cs="Arial"/>
          <w:sz w:val="20"/>
        </w:rPr>
        <w:t>Date</w:t>
      </w:r>
    </w:p>
    <w:p w14:paraId="6C799F09" w14:textId="77777777" w:rsidR="00EA3D6B" w:rsidRPr="00241309" w:rsidRDefault="00EA3D6B" w:rsidP="00EA3D6B">
      <w:pPr>
        <w:rPr>
          <w:rFonts w:cs="Arial"/>
          <w:sz w:val="20"/>
        </w:rPr>
      </w:pPr>
    </w:p>
    <w:p w14:paraId="10D71402" w14:textId="77777777" w:rsidR="00EA3D6B" w:rsidRPr="00026192" w:rsidRDefault="00026192" w:rsidP="00EA3D6B">
      <w:pPr>
        <w:rPr>
          <w:sz w:val="20"/>
        </w:rPr>
      </w:pPr>
      <w:r>
        <w:rPr>
          <w:sz w:val="20"/>
        </w:rPr>
        <w:t>Robert A. Blouin, PharmD</w:t>
      </w:r>
    </w:p>
    <w:p w14:paraId="26274E65" w14:textId="77777777" w:rsidR="00085FD8" w:rsidRDefault="00085FD8" w:rsidP="00085FD8">
      <w:pPr>
        <w:rPr>
          <w:rFonts w:cs="Arial"/>
          <w:sz w:val="20"/>
        </w:rPr>
      </w:pPr>
      <w:r w:rsidRPr="00085FD8">
        <w:rPr>
          <w:rFonts w:cs="Arial"/>
          <w:sz w:val="20"/>
        </w:rPr>
        <w:t>Executive Vice Chancellor and Provost</w:t>
      </w:r>
    </w:p>
    <w:p w14:paraId="4CF73EF9" w14:textId="77777777" w:rsidR="00026192" w:rsidRPr="00085FD8" w:rsidRDefault="00026192" w:rsidP="00085FD8">
      <w:pPr>
        <w:rPr>
          <w:rFonts w:cs="Arial"/>
          <w:sz w:val="20"/>
        </w:rPr>
      </w:pPr>
      <w:r>
        <w:rPr>
          <w:sz w:val="20"/>
        </w:rPr>
        <w:t>Vaughn and Nancy Bryson Distinguished Professor</w:t>
      </w:r>
    </w:p>
    <w:p w14:paraId="4437BED5" w14:textId="77777777" w:rsidR="00085FD8" w:rsidRPr="00085FD8" w:rsidRDefault="00085FD8" w:rsidP="00085FD8">
      <w:pPr>
        <w:rPr>
          <w:rFonts w:cs="Arial"/>
          <w:sz w:val="20"/>
        </w:rPr>
      </w:pPr>
      <w:r w:rsidRPr="00085FD8">
        <w:rPr>
          <w:rFonts w:cs="Arial"/>
          <w:sz w:val="20"/>
        </w:rPr>
        <w:t>University of North Carolina at Chapel Hill</w:t>
      </w:r>
    </w:p>
    <w:p w14:paraId="29A0CC32" w14:textId="77777777" w:rsidR="00085FD8" w:rsidRPr="00085FD8" w:rsidRDefault="00085FD8" w:rsidP="00085FD8">
      <w:pPr>
        <w:rPr>
          <w:rFonts w:cs="Arial"/>
          <w:sz w:val="20"/>
        </w:rPr>
      </w:pPr>
      <w:r w:rsidRPr="00085FD8">
        <w:rPr>
          <w:rFonts w:cs="Arial"/>
          <w:sz w:val="20"/>
        </w:rPr>
        <w:t>CB# 3000, 104 South Building</w:t>
      </w:r>
    </w:p>
    <w:p w14:paraId="18C65356" w14:textId="77777777" w:rsidR="00085FD8" w:rsidRPr="00085FD8" w:rsidRDefault="00085FD8" w:rsidP="00085FD8">
      <w:pPr>
        <w:rPr>
          <w:rFonts w:cs="Arial"/>
          <w:sz w:val="20"/>
        </w:rPr>
      </w:pPr>
      <w:r w:rsidRPr="00085FD8">
        <w:rPr>
          <w:rFonts w:cs="Arial"/>
          <w:sz w:val="20"/>
        </w:rPr>
        <w:t>Chapel Hill, NC  27599-3000</w:t>
      </w:r>
    </w:p>
    <w:p w14:paraId="0B77D46D" w14:textId="77777777" w:rsidR="00085FD8" w:rsidRPr="00085FD8" w:rsidRDefault="00085FD8" w:rsidP="00085FD8">
      <w:pPr>
        <w:rPr>
          <w:rFonts w:cs="Arial"/>
          <w:sz w:val="20"/>
        </w:rPr>
      </w:pPr>
    </w:p>
    <w:p w14:paraId="0F1D0655" w14:textId="77777777" w:rsidR="00EA3D6B" w:rsidRDefault="00026192" w:rsidP="00085FD8">
      <w:pPr>
        <w:rPr>
          <w:rFonts w:cs="Arial"/>
          <w:sz w:val="20"/>
        </w:rPr>
      </w:pPr>
      <w:r>
        <w:rPr>
          <w:rFonts w:cs="Arial"/>
          <w:sz w:val="20"/>
        </w:rPr>
        <w:t>Dear Provost Blouin</w:t>
      </w:r>
      <w:r w:rsidR="00085FD8" w:rsidRPr="00085FD8">
        <w:rPr>
          <w:rFonts w:cs="Arial"/>
          <w:sz w:val="20"/>
        </w:rPr>
        <w:t>:</w:t>
      </w:r>
    </w:p>
    <w:p w14:paraId="6788AF36" w14:textId="77777777" w:rsidR="00085FD8" w:rsidRPr="00241309" w:rsidRDefault="00085FD8" w:rsidP="00085FD8">
      <w:pPr>
        <w:rPr>
          <w:rFonts w:cs="Arial"/>
          <w:sz w:val="20"/>
        </w:rPr>
      </w:pPr>
    </w:p>
    <w:p w14:paraId="01B69DA3" w14:textId="77777777" w:rsidR="00EA3D6B" w:rsidRPr="00A16358" w:rsidRDefault="00EA3D6B" w:rsidP="00EA3D6B">
      <w:pPr>
        <w:rPr>
          <w:rFonts w:cs="Arial"/>
          <w:sz w:val="20"/>
        </w:rPr>
      </w:pPr>
      <w:r w:rsidRPr="00241309">
        <w:rPr>
          <w:rFonts w:cs="Arial"/>
          <w:sz w:val="20"/>
        </w:rPr>
        <w:t>I</w:t>
      </w:r>
      <w:r>
        <w:rPr>
          <w:rFonts w:cs="Arial"/>
          <w:sz w:val="20"/>
        </w:rPr>
        <w:t xml:space="preserve">n consultation with the </w:t>
      </w:r>
      <w:r w:rsidRPr="00A16358">
        <w:rPr>
          <w:rFonts w:cs="Arial"/>
          <w:sz w:val="20"/>
        </w:rPr>
        <w:t xml:space="preserve">faculty of the Division of </w:t>
      </w:r>
      <w:r w:rsidRPr="00EA3D6B">
        <w:rPr>
          <w:rFonts w:cs="Arial"/>
          <w:b/>
          <w:i/>
          <w:sz w:val="20"/>
        </w:rPr>
        <w:t>division name</w:t>
      </w:r>
      <w:r w:rsidRPr="00A16358">
        <w:rPr>
          <w:rFonts w:cs="Arial"/>
          <w:sz w:val="20"/>
        </w:rPr>
        <w:t xml:space="preserve"> within the UNC Eshelman School of Pharmacy, it is my pleasure to recommend </w:t>
      </w:r>
      <w:r w:rsidRPr="00EA3D6B">
        <w:rPr>
          <w:b/>
          <w:i/>
          <w:sz w:val="20"/>
        </w:rPr>
        <w:t>Employee’s name</w:t>
      </w:r>
      <w:r w:rsidRPr="00A16358">
        <w:rPr>
          <w:rStyle w:val="contentblurb"/>
          <w:sz w:val="20"/>
        </w:rPr>
        <w:t xml:space="preserve"> </w:t>
      </w:r>
      <w:r w:rsidRPr="00A16358">
        <w:rPr>
          <w:rFonts w:cs="Arial"/>
          <w:sz w:val="20"/>
        </w:rPr>
        <w:t>for reappointment</w:t>
      </w:r>
      <w:r>
        <w:rPr>
          <w:rFonts w:cs="Arial"/>
          <w:sz w:val="20"/>
        </w:rPr>
        <w:t>/appointment</w:t>
      </w:r>
      <w:r w:rsidRPr="00A16358">
        <w:rPr>
          <w:rFonts w:cs="Arial"/>
          <w:sz w:val="20"/>
        </w:rPr>
        <w:t xml:space="preserve"> at the rank of Adjunct </w:t>
      </w:r>
      <w:r w:rsidR="007C3BB9" w:rsidRPr="007C3BB9">
        <w:rPr>
          <w:rFonts w:cs="Arial"/>
          <w:b/>
          <w:i/>
          <w:sz w:val="20"/>
        </w:rPr>
        <w:t>TITLE</w:t>
      </w:r>
      <w:r w:rsidRPr="00A16358">
        <w:rPr>
          <w:rFonts w:cs="Arial"/>
          <w:sz w:val="20"/>
        </w:rPr>
        <w:t xml:space="preserve"> in the UNC Eshelman School of Pharmacy’s Division of</w:t>
      </w:r>
      <w:r w:rsidR="007C3BB9" w:rsidRPr="007C3BB9">
        <w:rPr>
          <w:rFonts w:cs="Arial"/>
          <w:b/>
          <w:i/>
          <w:sz w:val="20"/>
        </w:rPr>
        <w:t xml:space="preserve"> </w:t>
      </w:r>
      <w:r w:rsidR="007C3BB9" w:rsidRPr="00EA3D6B">
        <w:rPr>
          <w:rFonts w:cs="Arial"/>
          <w:b/>
          <w:i/>
          <w:sz w:val="20"/>
        </w:rPr>
        <w:t xml:space="preserve">division </w:t>
      </w:r>
      <w:proofErr w:type="gramStart"/>
      <w:r w:rsidR="007C3BB9" w:rsidRPr="00EA3D6B">
        <w:rPr>
          <w:rFonts w:cs="Arial"/>
          <w:b/>
          <w:i/>
          <w:sz w:val="20"/>
        </w:rPr>
        <w:t>name</w:t>
      </w:r>
      <w:r w:rsidRPr="00A16358">
        <w:rPr>
          <w:rFonts w:cs="Arial"/>
          <w:sz w:val="20"/>
        </w:rPr>
        <w:t xml:space="preserve"> .</w:t>
      </w:r>
      <w:proofErr w:type="gramEnd"/>
      <w:r w:rsidRPr="00A16358">
        <w:rPr>
          <w:rFonts w:cs="Arial"/>
          <w:sz w:val="20"/>
        </w:rPr>
        <w:t xml:space="preserve">  This appointment would be an at-will, </w:t>
      </w:r>
      <w:r w:rsidRPr="00A16358">
        <w:rPr>
          <w:sz w:val="20"/>
        </w:rPr>
        <w:t xml:space="preserve">non-salaried position beginning </w:t>
      </w:r>
      <w:r w:rsidRPr="00EA3D6B">
        <w:rPr>
          <w:b/>
          <w:i/>
          <w:sz w:val="20"/>
        </w:rPr>
        <w:t>Date</w:t>
      </w:r>
      <w:r w:rsidRPr="00A16358">
        <w:rPr>
          <w:sz w:val="20"/>
        </w:rPr>
        <w:t xml:space="preserve">.  Notice that the employment conferred is "employment at will" subject to continuation or discontinuation at the discretion of the Chancellor or the Chancellor's designee and will be reviewed periodically.   </w:t>
      </w:r>
    </w:p>
    <w:p w14:paraId="55CA22B9" w14:textId="77777777" w:rsidR="00EA3D6B" w:rsidRDefault="00EA3D6B" w:rsidP="00EA3D6B">
      <w:pPr>
        <w:rPr>
          <w:rFonts w:cs="Arial"/>
          <w:sz w:val="20"/>
        </w:rPr>
      </w:pPr>
    </w:p>
    <w:p w14:paraId="46A2E901" w14:textId="77777777" w:rsidR="00EA3D6B" w:rsidRPr="00241309" w:rsidRDefault="00EA3D6B" w:rsidP="00EA3D6B">
      <w:pPr>
        <w:rPr>
          <w:sz w:val="20"/>
        </w:rPr>
      </w:pPr>
      <w:r w:rsidRPr="00EA3D6B">
        <w:rPr>
          <w:b/>
          <w:i/>
          <w:sz w:val="20"/>
        </w:rPr>
        <w:t>Employee’s name</w:t>
      </w:r>
      <w:r w:rsidRPr="00241309">
        <w:rPr>
          <w:sz w:val="20"/>
        </w:rPr>
        <w:t xml:space="preserve"> areas of expertise are </w:t>
      </w:r>
      <w:r w:rsidR="007C3BB9">
        <w:rPr>
          <w:sz w:val="20"/>
        </w:rPr>
        <w:t>(</w:t>
      </w:r>
      <w:r w:rsidR="007C3BB9" w:rsidRPr="007C3BB9">
        <w:rPr>
          <w:sz w:val="20"/>
          <w:highlight w:val="yellow"/>
        </w:rPr>
        <w:t xml:space="preserve">see following examples: </w:t>
      </w:r>
      <w:r w:rsidRPr="007C3BB9">
        <w:rPr>
          <w:sz w:val="20"/>
          <w:highlight w:val="yellow"/>
        </w:rPr>
        <w:t>epidemiology, pharmaceutical health services research, and healthcare economics</w:t>
      </w:r>
      <w:r w:rsidR="007C3BB9">
        <w:rPr>
          <w:sz w:val="20"/>
        </w:rPr>
        <w:t>)</w:t>
      </w:r>
      <w:r w:rsidRPr="00241309">
        <w:rPr>
          <w:sz w:val="20"/>
        </w:rPr>
        <w:t>.  He</w:t>
      </w:r>
      <w:r w:rsidR="007C3BB9">
        <w:rPr>
          <w:sz w:val="20"/>
        </w:rPr>
        <w:t>/she</w:t>
      </w:r>
      <w:r w:rsidRPr="00241309">
        <w:rPr>
          <w:sz w:val="20"/>
        </w:rPr>
        <w:t xml:space="preserve"> contributes to our Division by </w:t>
      </w:r>
      <w:r w:rsidR="007C3BB9" w:rsidRPr="007C3BB9">
        <w:rPr>
          <w:sz w:val="20"/>
          <w:highlight w:val="yellow"/>
        </w:rPr>
        <w:t xml:space="preserve">(see example: </w:t>
      </w:r>
      <w:r w:rsidRPr="007C3BB9">
        <w:rPr>
          <w:sz w:val="20"/>
          <w:highlight w:val="yellow"/>
        </w:rPr>
        <w:t>teaching in PHYC 431</w:t>
      </w:r>
      <w:r w:rsidR="007C3BB9">
        <w:rPr>
          <w:sz w:val="20"/>
        </w:rPr>
        <w:t>)</w:t>
      </w:r>
      <w:r>
        <w:rPr>
          <w:sz w:val="20"/>
        </w:rPr>
        <w:t>.</w:t>
      </w:r>
      <w:r w:rsidRPr="00241309">
        <w:rPr>
          <w:sz w:val="20"/>
        </w:rPr>
        <w:t xml:space="preserve">  </w:t>
      </w:r>
      <w:r w:rsidRPr="00EA3D6B">
        <w:rPr>
          <w:b/>
          <w:i/>
          <w:sz w:val="20"/>
        </w:rPr>
        <w:t>Employee’s name</w:t>
      </w:r>
      <w:r w:rsidRPr="00241309">
        <w:rPr>
          <w:sz w:val="20"/>
        </w:rPr>
        <w:t xml:space="preserve"> is willing to serve on graduate student committees as well as work with our students and faculty in collaborative research and scholarship.</w:t>
      </w:r>
    </w:p>
    <w:p w14:paraId="72D19504" w14:textId="77777777" w:rsidR="00EA3D6B" w:rsidRPr="00241309" w:rsidRDefault="00EA3D6B" w:rsidP="00EA3D6B">
      <w:pPr>
        <w:rPr>
          <w:rFonts w:cs="Arial"/>
          <w:sz w:val="20"/>
        </w:rPr>
      </w:pPr>
    </w:p>
    <w:p w14:paraId="6D4EA97F" w14:textId="77777777" w:rsidR="00EA3D6B" w:rsidRPr="00241309" w:rsidRDefault="00EA3D6B" w:rsidP="00EA3D6B">
      <w:pPr>
        <w:rPr>
          <w:sz w:val="20"/>
        </w:rPr>
      </w:pPr>
      <w:r w:rsidRPr="00241309">
        <w:rPr>
          <w:sz w:val="20"/>
        </w:rPr>
        <w:t>I hope that you will accept this recommendation and grant this request.</w:t>
      </w:r>
    </w:p>
    <w:p w14:paraId="7DC94E77" w14:textId="77777777" w:rsidR="00EA3D6B" w:rsidRPr="00241309" w:rsidRDefault="00EA3D6B" w:rsidP="00EA3D6B">
      <w:pPr>
        <w:rPr>
          <w:rFonts w:cs="Arial"/>
          <w:sz w:val="20"/>
        </w:rPr>
      </w:pPr>
    </w:p>
    <w:p w14:paraId="2ED429A3" w14:textId="77777777" w:rsidR="00EA3D6B" w:rsidRPr="00241309" w:rsidRDefault="00EA3D6B" w:rsidP="00EA3D6B">
      <w:pPr>
        <w:rPr>
          <w:rFonts w:cs="Arial"/>
          <w:sz w:val="20"/>
        </w:rPr>
      </w:pPr>
      <w:r w:rsidRPr="00241309">
        <w:rPr>
          <w:rFonts w:cs="Arial"/>
          <w:sz w:val="20"/>
        </w:rPr>
        <w:t>Sincerely,</w:t>
      </w:r>
    </w:p>
    <w:p w14:paraId="1C4E162D" w14:textId="77777777" w:rsidR="00EA3D6B" w:rsidRPr="008B5E22" w:rsidRDefault="00EA3D6B" w:rsidP="00EA3D6B">
      <w:pPr>
        <w:rPr>
          <w:sz w:val="20"/>
        </w:rPr>
      </w:pPr>
    </w:p>
    <w:p w14:paraId="7AB58C85" w14:textId="77777777" w:rsidR="00EA3D6B" w:rsidRPr="008B5E22" w:rsidRDefault="00EA3D6B" w:rsidP="00EA3D6B">
      <w:pPr>
        <w:rPr>
          <w:sz w:val="20"/>
        </w:rPr>
      </w:pPr>
    </w:p>
    <w:p w14:paraId="21DCB1CB" w14:textId="77777777" w:rsidR="00EA3D6B" w:rsidRPr="008B5E22" w:rsidRDefault="00EA3D6B" w:rsidP="00EA3D6B">
      <w:pPr>
        <w:rPr>
          <w:sz w:val="20"/>
        </w:rPr>
      </w:pPr>
    </w:p>
    <w:p w14:paraId="2A9D8CBE" w14:textId="77777777" w:rsidR="00EA3D6B" w:rsidRDefault="00EA3D6B" w:rsidP="00EA3D6B">
      <w:pPr>
        <w:rPr>
          <w:sz w:val="20"/>
        </w:rPr>
      </w:pPr>
      <w:r>
        <w:rPr>
          <w:sz w:val="20"/>
        </w:rPr>
        <w:t>name</w:t>
      </w:r>
    </w:p>
    <w:p w14:paraId="792D2040" w14:textId="77777777" w:rsidR="00EA3D6B" w:rsidRDefault="00EA3D6B" w:rsidP="00EA3D6B">
      <w:pPr>
        <w:rPr>
          <w:sz w:val="20"/>
        </w:rPr>
      </w:pPr>
      <w:r>
        <w:rPr>
          <w:sz w:val="20"/>
        </w:rPr>
        <w:t>Professor and Chair</w:t>
      </w:r>
    </w:p>
    <w:p w14:paraId="533B1F2D" w14:textId="77777777" w:rsidR="00EA3D6B" w:rsidRDefault="00EA3D6B" w:rsidP="00EA3D6B">
      <w:pPr>
        <w:pStyle w:val="faxinfobody"/>
        <w:ind w:left="0"/>
        <w:rPr>
          <w:sz w:val="20"/>
        </w:rPr>
      </w:pPr>
    </w:p>
    <w:p w14:paraId="1E27D8CB" w14:textId="77777777" w:rsidR="00EA3D6B" w:rsidRDefault="00EA3D6B" w:rsidP="00EA3D6B">
      <w:pPr>
        <w:pStyle w:val="faxinfobody"/>
        <w:ind w:left="0"/>
        <w:rPr>
          <w:sz w:val="20"/>
        </w:rPr>
      </w:pPr>
      <w:r>
        <w:rPr>
          <w:sz w:val="20"/>
        </w:rPr>
        <w:t>BLS/co</w:t>
      </w:r>
    </w:p>
    <w:p w14:paraId="79B4963F" w14:textId="77777777" w:rsidR="00EA3D6B" w:rsidRDefault="00EA3D6B" w:rsidP="00EA3D6B">
      <w:pPr>
        <w:pStyle w:val="faxinfobody"/>
        <w:ind w:left="0"/>
        <w:rPr>
          <w:sz w:val="20"/>
        </w:rPr>
      </w:pPr>
    </w:p>
    <w:p w14:paraId="1FF4D910" w14:textId="77777777" w:rsidR="00EA3D6B" w:rsidRDefault="00EA3D6B" w:rsidP="00EA3D6B">
      <w:pPr>
        <w:pStyle w:val="faxinfobody"/>
        <w:ind w:left="0"/>
        <w:rPr>
          <w:sz w:val="20"/>
        </w:rPr>
      </w:pPr>
      <w:r>
        <w:rPr>
          <w:sz w:val="20"/>
        </w:rPr>
        <w:t>Approved:</w:t>
      </w:r>
    </w:p>
    <w:p w14:paraId="0F37FD21" w14:textId="77777777" w:rsidR="00EA3D6B" w:rsidRDefault="00EA3D6B" w:rsidP="00EA3D6B">
      <w:pPr>
        <w:pStyle w:val="faxinfobody"/>
        <w:ind w:left="0"/>
        <w:rPr>
          <w:sz w:val="20"/>
        </w:rPr>
      </w:pPr>
    </w:p>
    <w:p w14:paraId="71F684F2" w14:textId="77777777" w:rsidR="00EA3D6B" w:rsidRDefault="00EA3D6B" w:rsidP="00EA3D6B">
      <w:pPr>
        <w:pStyle w:val="faxinfobody"/>
        <w:ind w:left="0"/>
        <w:rPr>
          <w:sz w:val="20"/>
        </w:rPr>
      </w:pPr>
    </w:p>
    <w:p w14:paraId="19572D54" w14:textId="77777777" w:rsidR="00EA3D6B" w:rsidRDefault="00EA3D6B" w:rsidP="00EA3D6B">
      <w:pPr>
        <w:pStyle w:val="faxinfobody"/>
        <w:ind w:left="0"/>
        <w:rPr>
          <w:sz w:val="20"/>
        </w:rPr>
      </w:pPr>
      <w:r>
        <w:rPr>
          <w:sz w:val="20"/>
        </w:rPr>
        <w:t>_____________________________</w:t>
      </w:r>
    </w:p>
    <w:p w14:paraId="33151BA9" w14:textId="77777777" w:rsidR="005F4895" w:rsidRPr="005F4895" w:rsidRDefault="005F4895" w:rsidP="005F4895">
      <w:pPr>
        <w:pStyle w:val="faxinfobody"/>
        <w:ind w:left="0"/>
        <w:rPr>
          <w:sz w:val="20"/>
        </w:rPr>
      </w:pPr>
      <w:r w:rsidRPr="005F4895">
        <w:rPr>
          <w:sz w:val="20"/>
        </w:rPr>
        <w:t xml:space="preserve">Angela DM Kashuba, </w:t>
      </w:r>
      <w:proofErr w:type="spellStart"/>
      <w:r w:rsidRPr="005F4895">
        <w:rPr>
          <w:sz w:val="20"/>
        </w:rPr>
        <w:t>BScPhm</w:t>
      </w:r>
      <w:proofErr w:type="spellEnd"/>
      <w:r w:rsidRPr="005F4895">
        <w:rPr>
          <w:sz w:val="20"/>
        </w:rPr>
        <w:t xml:space="preserve">, </w:t>
      </w:r>
      <w:proofErr w:type="spellStart"/>
      <w:r w:rsidRPr="005F4895">
        <w:rPr>
          <w:sz w:val="20"/>
        </w:rPr>
        <w:t>PharmD</w:t>
      </w:r>
      <w:proofErr w:type="spellEnd"/>
      <w:r w:rsidRPr="005F4895">
        <w:rPr>
          <w:sz w:val="20"/>
        </w:rPr>
        <w:t>, DABCP, FCP</w:t>
      </w:r>
    </w:p>
    <w:p w14:paraId="4BD2EAB3" w14:textId="77777777" w:rsidR="005F4895" w:rsidRPr="005F4895" w:rsidRDefault="005F4895" w:rsidP="005F4895">
      <w:pPr>
        <w:pStyle w:val="faxinfobody"/>
        <w:ind w:left="0"/>
        <w:rPr>
          <w:sz w:val="20"/>
        </w:rPr>
      </w:pPr>
      <w:r w:rsidRPr="005F4895">
        <w:rPr>
          <w:sz w:val="20"/>
        </w:rPr>
        <w:t xml:space="preserve">Dean, UNC </w:t>
      </w:r>
      <w:proofErr w:type="spellStart"/>
      <w:r w:rsidRPr="005F4895">
        <w:rPr>
          <w:sz w:val="20"/>
        </w:rPr>
        <w:t>Eshelman</w:t>
      </w:r>
      <w:proofErr w:type="spellEnd"/>
      <w:r w:rsidRPr="005F4895">
        <w:rPr>
          <w:sz w:val="20"/>
        </w:rPr>
        <w:t xml:space="preserve"> School of Pharmacy</w:t>
      </w:r>
    </w:p>
    <w:p w14:paraId="7582B9BA" w14:textId="77777777" w:rsidR="005F4895" w:rsidRPr="005F4895" w:rsidRDefault="005F4895" w:rsidP="005F4895">
      <w:pPr>
        <w:pStyle w:val="faxinfobody"/>
        <w:ind w:left="0"/>
        <w:rPr>
          <w:sz w:val="20"/>
        </w:rPr>
      </w:pPr>
      <w:r w:rsidRPr="005F4895">
        <w:rPr>
          <w:sz w:val="20"/>
        </w:rPr>
        <w:t>John A. and Margaret P. McNeill, Sr. Distinguished Professor</w:t>
      </w:r>
    </w:p>
    <w:p w14:paraId="331C1992" w14:textId="77777777" w:rsidR="005F4895" w:rsidRPr="005F4895" w:rsidRDefault="005F4895" w:rsidP="005F4895">
      <w:pPr>
        <w:pStyle w:val="faxinfobody"/>
        <w:ind w:left="0"/>
        <w:rPr>
          <w:sz w:val="20"/>
        </w:rPr>
      </w:pPr>
      <w:bookmarkStart w:id="0" w:name="_GoBack"/>
      <w:bookmarkEnd w:id="0"/>
      <w:r w:rsidRPr="005F4895">
        <w:rPr>
          <w:sz w:val="20"/>
        </w:rPr>
        <w:t xml:space="preserve">Director, Clinical Pharmacology and Analytical Chemistry Core, UNC Center for AIDS Research </w:t>
      </w:r>
    </w:p>
    <w:p w14:paraId="13B05C43" w14:textId="580DB966" w:rsidR="00EA3D6B" w:rsidRDefault="005F4895" w:rsidP="005F4895">
      <w:pPr>
        <w:pStyle w:val="faxinfobody"/>
        <w:ind w:left="0"/>
        <w:rPr>
          <w:sz w:val="20"/>
        </w:rPr>
      </w:pPr>
      <w:r w:rsidRPr="005F4895">
        <w:rPr>
          <w:sz w:val="20"/>
        </w:rPr>
        <w:t>Adjunct Professor of Medicine, UNC School of Medicine, Division of Infectious Diseases</w:t>
      </w:r>
    </w:p>
    <w:p w14:paraId="6FD0259E" w14:textId="77777777" w:rsidR="007C3BB9" w:rsidRDefault="007C3BB9" w:rsidP="00EA3D6B">
      <w:pPr>
        <w:pStyle w:val="faxinfobody"/>
        <w:ind w:left="0"/>
        <w:rPr>
          <w:sz w:val="20"/>
        </w:rPr>
      </w:pPr>
    </w:p>
    <w:p w14:paraId="1F400FD8" w14:textId="77777777" w:rsidR="007C3BB9" w:rsidRDefault="007C3BB9" w:rsidP="00EA3D6B">
      <w:pPr>
        <w:pStyle w:val="faxinfobody"/>
        <w:ind w:left="0"/>
        <w:rPr>
          <w:sz w:val="20"/>
        </w:rPr>
      </w:pPr>
    </w:p>
    <w:p w14:paraId="77AC853E" w14:textId="77777777" w:rsidR="007C3BB9" w:rsidRDefault="007C3BB9" w:rsidP="00EA3D6B">
      <w:pPr>
        <w:pStyle w:val="faxinfobody"/>
        <w:ind w:left="0"/>
        <w:rPr>
          <w:sz w:val="20"/>
        </w:rPr>
      </w:pPr>
    </w:p>
    <w:p w14:paraId="30808912" w14:textId="77777777" w:rsidR="007C3BB9" w:rsidRDefault="007C3BB9" w:rsidP="00EA3D6B">
      <w:pPr>
        <w:pStyle w:val="faxinfobody"/>
        <w:ind w:left="0"/>
        <w:rPr>
          <w:sz w:val="20"/>
        </w:rPr>
      </w:pPr>
    </w:p>
    <w:p w14:paraId="4E174098" w14:textId="77777777" w:rsidR="007C3BB9" w:rsidRDefault="007C3BB9" w:rsidP="00EA3D6B">
      <w:pPr>
        <w:pStyle w:val="faxinfobody"/>
        <w:ind w:left="0"/>
        <w:rPr>
          <w:sz w:val="20"/>
        </w:rPr>
      </w:pPr>
    </w:p>
    <w:p w14:paraId="6D15E4E0" w14:textId="77777777" w:rsidR="007C3BB9" w:rsidRDefault="007C3BB9" w:rsidP="00EA3D6B">
      <w:pPr>
        <w:pStyle w:val="faxinfobody"/>
        <w:ind w:left="0"/>
        <w:rPr>
          <w:sz w:val="20"/>
        </w:rPr>
      </w:pPr>
    </w:p>
    <w:p w14:paraId="7BFA6786" w14:textId="77777777" w:rsidR="00EA3D6B" w:rsidRDefault="00EA3D6B" w:rsidP="00EA3D6B">
      <w:pPr>
        <w:pStyle w:val="faxinfobody"/>
        <w:ind w:left="0"/>
        <w:rPr>
          <w:sz w:val="20"/>
        </w:rPr>
      </w:pPr>
    </w:p>
    <w:p w14:paraId="50626D26" w14:textId="77777777" w:rsidR="000275CC" w:rsidRPr="007C3BB9" w:rsidRDefault="007C3BB9">
      <w:pPr>
        <w:rPr>
          <w:sz w:val="20"/>
        </w:rPr>
      </w:pPr>
      <w:r w:rsidRPr="007C3BB9">
        <w:rPr>
          <w:sz w:val="20"/>
        </w:rPr>
        <w:t>m/HR/templates/Provost</w:t>
      </w:r>
      <w:r w:rsidR="002D6951">
        <w:rPr>
          <w:sz w:val="20"/>
        </w:rPr>
        <w:t>template</w:t>
      </w:r>
      <w:r w:rsidRPr="007C3BB9">
        <w:rPr>
          <w:sz w:val="20"/>
        </w:rPr>
        <w:t>adjunctFinal2011</w:t>
      </w:r>
    </w:p>
    <w:sectPr w:rsidR="000275CC" w:rsidRPr="007C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6B"/>
    <w:rsid w:val="00000E7B"/>
    <w:rsid w:val="00026192"/>
    <w:rsid w:val="000275CC"/>
    <w:rsid w:val="00085FD8"/>
    <w:rsid w:val="00100AE6"/>
    <w:rsid w:val="001E4ABD"/>
    <w:rsid w:val="002D6951"/>
    <w:rsid w:val="004202CA"/>
    <w:rsid w:val="004F56BF"/>
    <w:rsid w:val="005F4895"/>
    <w:rsid w:val="007C3BB9"/>
    <w:rsid w:val="00817EAB"/>
    <w:rsid w:val="009F6FC4"/>
    <w:rsid w:val="00B741DC"/>
    <w:rsid w:val="00CD2DB9"/>
    <w:rsid w:val="00D64205"/>
    <w:rsid w:val="00E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4686"/>
  <w15:docId w15:val="{8E2C281A-9F80-41E7-B49E-C85C1CC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infobody">
    <w:name w:val="fax info body"/>
    <w:basedOn w:val="Normal"/>
    <w:rsid w:val="00EA3D6B"/>
    <w:pPr>
      <w:ind w:left="533"/>
    </w:pPr>
  </w:style>
  <w:style w:type="character" w:customStyle="1" w:styleId="contentblurb">
    <w:name w:val="contentblurb"/>
    <w:basedOn w:val="DefaultParagraphFont"/>
    <w:rsid w:val="00EA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Hutter</dc:creator>
  <cp:lastModifiedBy>Kenney, Nicole</cp:lastModifiedBy>
  <cp:revision>9</cp:revision>
  <cp:lastPrinted>2017-11-08T14:38:00Z</cp:lastPrinted>
  <dcterms:created xsi:type="dcterms:W3CDTF">2013-03-07T16:02:00Z</dcterms:created>
  <dcterms:modified xsi:type="dcterms:W3CDTF">2020-02-07T14:26:00Z</dcterms:modified>
</cp:coreProperties>
</file>