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C625C" w14:textId="11BCCFAA" w:rsidR="00C05950" w:rsidRPr="00DA6B12" w:rsidRDefault="00C05950" w:rsidP="00C05950">
      <w:pPr>
        <w:jc w:val="center"/>
        <w:rPr>
          <w:rFonts w:ascii="Calibri" w:eastAsia="Times New Roman" w:hAnsi="Calibri" w:cs="Times New Roman"/>
          <w:b/>
          <w:bCs/>
          <w:color w:val="000000"/>
          <w:sz w:val="22"/>
          <w:szCs w:val="22"/>
          <w:u w:val="single"/>
        </w:rPr>
      </w:pPr>
      <w:r w:rsidRPr="00DA6B12">
        <w:rPr>
          <w:rFonts w:ascii="Calibri" w:eastAsia="Times New Roman" w:hAnsi="Calibri" w:cs="Times New Roman"/>
          <w:b/>
          <w:bCs/>
          <w:color w:val="000000"/>
          <w:sz w:val="22"/>
          <w:szCs w:val="22"/>
          <w:u w:val="single"/>
        </w:rPr>
        <w:t>PharmD Curriculum Operational FAQs</w:t>
      </w:r>
    </w:p>
    <w:p w14:paraId="13777956" w14:textId="0B424798" w:rsidR="00C05950" w:rsidRPr="00DA6B12" w:rsidRDefault="00346E06" w:rsidP="00C05950">
      <w:pPr>
        <w:jc w:val="center"/>
        <w:rPr>
          <w:rFonts w:ascii="Calibri" w:eastAsia="Times New Roman" w:hAnsi="Calibri" w:cs="Times New Roman"/>
          <w:b/>
          <w:bCs/>
          <w:color w:val="000000"/>
          <w:sz w:val="22"/>
          <w:szCs w:val="22"/>
          <w:u w:val="single"/>
        </w:rPr>
      </w:pPr>
      <w:r>
        <w:rPr>
          <w:rFonts w:ascii="Calibri" w:eastAsia="Times New Roman" w:hAnsi="Calibri" w:cs="Times New Roman"/>
          <w:b/>
          <w:bCs/>
          <w:color w:val="000000"/>
          <w:sz w:val="22"/>
          <w:szCs w:val="22"/>
          <w:u w:val="single"/>
        </w:rPr>
        <w:t>Spring 2023</w:t>
      </w:r>
    </w:p>
    <w:p w14:paraId="29BF6E4D" w14:textId="77777777" w:rsidR="00B231C4" w:rsidRPr="00B231C4" w:rsidRDefault="00B231C4" w:rsidP="00B231C4">
      <w:pPr>
        <w:rPr>
          <w:rFonts w:ascii="Calibri" w:eastAsia="Times New Roman" w:hAnsi="Calibri" w:cs="Calibri"/>
          <w:color w:val="000000"/>
          <w:sz w:val="22"/>
          <w:szCs w:val="22"/>
        </w:rPr>
      </w:pPr>
      <w:r w:rsidRPr="00B231C4">
        <w:rPr>
          <w:rFonts w:ascii="Calibri Light" w:eastAsia="Times New Roman" w:hAnsi="Calibri Light" w:cs="Calibri Light"/>
          <w:color w:val="000000"/>
          <w:sz w:val="22"/>
          <w:szCs w:val="22"/>
        </w:rPr>
        <w:t> </w:t>
      </w:r>
    </w:p>
    <w:p w14:paraId="433024A7" w14:textId="77777777" w:rsidR="008A7B0D" w:rsidRDefault="008A7B0D" w:rsidP="008A7B0D">
      <w:pPr>
        <w:rPr>
          <w:rFonts w:ascii="Calibri" w:eastAsia="Times New Roman" w:hAnsi="Calibri" w:cs="Times New Roman"/>
          <w:b/>
          <w:bCs/>
          <w:color w:val="000000"/>
          <w:sz w:val="22"/>
          <w:szCs w:val="22"/>
          <w:u w:val="single"/>
        </w:rPr>
      </w:pPr>
    </w:p>
    <w:p w14:paraId="6DF7A0A0" w14:textId="5325638F" w:rsidR="00BB7BA3" w:rsidRPr="00FA01E5" w:rsidRDefault="00BB7BA3" w:rsidP="00FF281E">
      <w:pPr>
        <w:rPr>
          <w:rFonts w:ascii="Calibri" w:eastAsia="Times New Roman" w:hAnsi="Calibri" w:cs="Times New Roman"/>
          <w:b/>
          <w:bCs/>
          <w:color w:val="000000"/>
          <w:sz w:val="22"/>
          <w:szCs w:val="22"/>
          <w:u w:val="single"/>
        </w:rPr>
      </w:pPr>
      <w:r w:rsidRPr="00FA01E5">
        <w:rPr>
          <w:rFonts w:ascii="Calibri" w:eastAsia="Times New Roman" w:hAnsi="Calibri" w:cs="Times New Roman"/>
          <w:b/>
          <w:bCs/>
          <w:color w:val="000000"/>
          <w:sz w:val="22"/>
          <w:szCs w:val="22"/>
          <w:u w:val="single"/>
        </w:rPr>
        <w:t xml:space="preserve">COVID related </w:t>
      </w:r>
      <w:r w:rsidR="00915F8D">
        <w:rPr>
          <w:rFonts w:ascii="Calibri" w:eastAsia="Times New Roman" w:hAnsi="Calibri" w:cs="Times New Roman"/>
          <w:b/>
          <w:bCs/>
          <w:color w:val="000000"/>
          <w:sz w:val="22"/>
          <w:szCs w:val="22"/>
          <w:u w:val="single"/>
        </w:rPr>
        <w:t xml:space="preserve">illness </w:t>
      </w:r>
      <w:r w:rsidRPr="00FA01E5">
        <w:rPr>
          <w:rFonts w:ascii="Calibri" w:eastAsia="Times New Roman" w:hAnsi="Calibri" w:cs="Times New Roman"/>
          <w:b/>
          <w:bCs/>
          <w:color w:val="000000"/>
          <w:sz w:val="22"/>
          <w:szCs w:val="22"/>
          <w:u w:val="single"/>
        </w:rPr>
        <w:t>guidance for faculty, staff, and students</w:t>
      </w:r>
    </w:p>
    <w:p w14:paraId="135DF82D" w14:textId="2C6D11DF" w:rsidR="00BB7BA3" w:rsidRPr="00FA01E5" w:rsidRDefault="00BB7BA3" w:rsidP="000A33BE">
      <w:pPr>
        <w:pStyle w:val="ListParagraph"/>
        <w:numPr>
          <w:ilvl w:val="0"/>
          <w:numId w:val="5"/>
        </w:numPr>
        <w:rPr>
          <w:rFonts w:ascii="Calibri" w:hAnsi="Calibri"/>
          <w:color w:val="000000"/>
          <w:sz w:val="22"/>
          <w:szCs w:val="22"/>
        </w:rPr>
      </w:pPr>
      <w:r w:rsidRPr="008A7B0D">
        <w:rPr>
          <w:rFonts w:ascii="Calibri" w:hAnsi="Calibri"/>
          <w:color w:val="0070C0"/>
          <w:sz w:val="22"/>
          <w:szCs w:val="22"/>
        </w:rPr>
        <w:t>What guidance do I use for COVID related or suspected COVID related illness/exposure?</w:t>
      </w:r>
    </w:p>
    <w:p w14:paraId="4189738E" w14:textId="0999089D" w:rsidR="00BB7BA3" w:rsidRPr="00FA01E5" w:rsidRDefault="00BB7BA3" w:rsidP="00FA01E5">
      <w:pPr>
        <w:pStyle w:val="ListParagraph"/>
        <w:numPr>
          <w:ilvl w:val="1"/>
          <w:numId w:val="5"/>
        </w:numPr>
        <w:rPr>
          <w:rFonts w:ascii="Calibri" w:hAnsi="Calibri"/>
          <w:i/>
          <w:iCs/>
          <w:color w:val="000000"/>
          <w:sz w:val="22"/>
          <w:szCs w:val="22"/>
        </w:rPr>
      </w:pPr>
      <w:r w:rsidRPr="00FA01E5">
        <w:rPr>
          <w:rFonts w:ascii="Calibri" w:hAnsi="Calibri"/>
          <w:i/>
          <w:iCs/>
          <w:color w:val="000000"/>
          <w:sz w:val="22"/>
          <w:szCs w:val="22"/>
        </w:rPr>
        <w:t xml:space="preserve">Please refer to this </w:t>
      </w:r>
      <w:hyperlink r:id="rId11" w:history="1">
        <w:r w:rsidRPr="00FA01E5">
          <w:rPr>
            <w:rStyle w:val="Hyperlink"/>
            <w:rFonts w:ascii="Calibri" w:hAnsi="Calibri"/>
            <w:i/>
            <w:iCs/>
            <w:sz w:val="22"/>
            <w:szCs w:val="22"/>
          </w:rPr>
          <w:t>link</w:t>
        </w:r>
      </w:hyperlink>
      <w:r w:rsidRPr="00FA01E5">
        <w:rPr>
          <w:rFonts w:ascii="Calibri" w:hAnsi="Calibri"/>
          <w:i/>
          <w:iCs/>
          <w:color w:val="000000"/>
          <w:sz w:val="22"/>
          <w:szCs w:val="22"/>
        </w:rPr>
        <w:t xml:space="preserve"> on FAO for Return to Campus &gt; If You’re Sick</w:t>
      </w:r>
    </w:p>
    <w:p w14:paraId="6A37A14A" w14:textId="4E819977" w:rsidR="00BB7BA3" w:rsidRPr="00FB7634" w:rsidRDefault="00BB7BA3" w:rsidP="00FA01E5">
      <w:pPr>
        <w:pStyle w:val="ListParagraph"/>
        <w:numPr>
          <w:ilvl w:val="1"/>
          <w:numId w:val="5"/>
        </w:numPr>
        <w:rPr>
          <w:rStyle w:val="Hyperlink"/>
          <w:rFonts w:ascii="Calibri" w:hAnsi="Calibri"/>
          <w:i/>
          <w:iCs/>
          <w:color w:val="000000"/>
          <w:sz w:val="22"/>
          <w:szCs w:val="22"/>
          <w:u w:val="none"/>
        </w:rPr>
      </w:pPr>
      <w:r w:rsidRPr="00FA01E5">
        <w:rPr>
          <w:rFonts w:ascii="Calibri" w:hAnsi="Calibri"/>
          <w:i/>
          <w:iCs/>
          <w:color w:val="000000"/>
          <w:sz w:val="22"/>
          <w:szCs w:val="22"/>
        </w:rPr>
        <w:t xml:space="preserve">Additional guidance on Community Standards, Testing and Exposure, Violations and Compliance, and Events is available on the FAO site </w:t>
      </w:r>
      <w:hyperlink r:id="rId12" w:history="1">
        <w:r w:rsidRPr="00FA01E5">
          <w:rPr>
            <w:rStyle w:val="Hyperlink"/>
            <w:rFonts w:ascii="Calibri" w:hAnsi="Calibri"/>
            <w:i/>
            <w:iCs/>
            <w:sz w:val="22"/>
            <w:szCs w:val="22"/>
          </w:rPr>
          <w:t>Return to Campus</w:t>
        </w:r>
      </w:hyperlink>
    </w:p>
    <w:p w14:paraId="4A996567" w14:textId="3DF9C5E1" w:rsidR="00B67590" w:rsidRPr="001918FB" w:rsidRDefault="00B67590" w:rsidP="00B67590">
      <w:pPr>
        <w:pStyle w:val="ListParagraph"/>
        <w:numPr>
          <w:ilvl w:val="0"/>
          <w:numId w:val="5"/>
        </w:numPr>
        <w:rPr>
          <w:rFonts w:ascii="Calibri" w:hAnsi="Calibri"/>
          <w:color w:val="000000"/>
          <w:sz w:val="22"/>
          <w:szCs w:val="22"/>
        </w:rPr>
      </w:pPr>
      <w:r w:rsidRPr="001918FB">
        <w:rPr>
          <w:rFonts w:ascii="Calibri" w:hAnsi="Calibri"/>
          <w:color w:val="0070C0"/>
          <w:sz w:val="22"/>
          <w:szCs w:val="22"/>
        </w:rPr>
        <w:t xml:space="preserve">How do students get access to Zoom links to attend class if the absence is COVID related/suspected? </w:t>
      </w:r>
    </w:p>
    <w:p w14:paraId="6E40B4EB" w14:textId="28AB0CD9" w:rsidR="008A5175" w:rsidRPr="008C69CB" w:rsidRDefault="00CD6A52" w:rsidP="006169B9">
      <w:pPr>
        <w:pStyle w:val="ListParagraph"/>
        <w:numPr>
          <w:ilvl w:val="1"/>
          <w:numId w:val="5"/>
        </w:numPr>
        <w:rPr>
          <w:rFonts w:ascii="Calibri" w:hAnsi="Calibri"/>
          <w:color w:val="000000"/>
          <w:sz w:val="22"/>
          <w:szCs w:val="22"/>
        </w:rPr>
      </w:pPr>
      <w:r>
        <w:rPr>
          <w:rFonts w:ascii="Calibri" w:hAnsi="Calibri"/>
          <w:i/>
          <w:iCs/>
          <w:sz w:val="22"/>
          <w:szCs w:val="22"/>
        </w:rPr>
        <w:t xml:space="preserve">OSA will not be managing the release of Zoom links for </w:t>
      </w:r>
      <w:proofErr w:type="gramStart"/>
      <w:r>
        <w:rPr>
          <w:rFonts w:ascii="Calibri" w:hAnsi="Calibri"/>
          <w:i/>
          <w:iCs/>
          <w:sz w:val="22"/>
          <w:szCs w:val="22"/>
        </w:rPr>
        <w:t>day to day</w:t>
      </w:r>
      <w:proofErr w:type="gramEnd"/>
      <w:r>
        <w:rPr>
          <w:rFonts w:ascii="Calibri" w:hAnsi="Calibri"/>
          <w:i/>
          <w:iCs/>
          <w:sz w:val="22"/>
          <w:szCs w:val="22"/>
        </w:rPr>
        <w:t xml:space="preserve"> classroom absences. This chart provides guidance on </w:t>
      </w:r>
      <w:r w:rsidR="006169B9">
        <w:rPr>
          <w:rFonts w:ascii="Calibri" w:hAnsi="Calibri"/>
          <w:i/>
          <w:iCs/>
          <w:sz w:val="22"/>
          <w:szCs w:val="22"/>
        </w:rPr>
        <w:t xml:space="preserve">when and who should determine an approved absence that results in a zoom classroom link for </w:t>
      </w:r>
      <w:r w:rsidR="008C69CB">
        <w:rPr>
          <w:rFonts w:ascii="Calibri" w:hAnsi="Calibri"/>
          <w:i/>
          <w:iCs/>
          <w:sz w:val="22"/>
          <w:szCs w:val="22"/>
        </w:rPr>
        <w:t>virtual</w:t>
      </w:r>
      <w:r w:rsidR="006169B9">
        <w:rPr>
          <w:rFonts w:ascii="Calibri" w:hAnsi="Calibri"/>
          <w:i/>
          <w:iCs/>
          <w:sz w:val="22"/>
          <w:szCs w:val="22"/>
        </w:rPr>
        <w:t xml:space="preserve"> learning</w:t>
      </w:r>
    </w:p>
    <w:p w14:paraId="5C4EBD3D" w14:textId="11374C09" w:rsidR="008C69CB" w:rsidRPr="00A25580" w:rsidRDefault="008C69CB" w:rsidP="006169B9">
      <w:pPr>
        <w:pStyle w:val="ListParagraph"/>
        <w:numPr>
          <w:ilvl w:val="1"/>
          <w:numId w:val="5"/>
        </w:numPr>
        <w:rPr>
          <w:rFonts w:ascii="Calibri" w:hAnsi="Calibri"/>
          <w:color w:val="000000"/>
          <w:sz w:val="22"/>
          <w:szCs w:val="22"/>
        </w:rPr>
      </w:pPr>
      <w:r>
        <w:rPr>
          <w:rFonts w:ascii="Calibri" w:hAnsi="Calibri"/>
          <w:i/>
          <w:iCs/>
          <w:sz w:val="22"/>
          <w:szCs w:val="22"/>
        </w:rPr>
        <w:t xml:space="preserve">Modifications for all syllabi are proposed to </w:t>
      </w:r>
      <w:r w:rsidR="00A25580">
        <w:rPr>
          <w:rFonts w:ascii="Calibri" w:hAnsi="Calibri"/>
          <w:i/>
          <w:iCs/>
          <w:sz w:val="22"/>
          <w:szCs w:val="22"/>
        </w:rPr>
        <w:t>include</w:t>
      </w:r>
      <w:r>
        <w:rPr>
          <w:rFonts w:ascii="Calibri" w:hAnsi="Calibri"/>
          <w:i/>
          <w:iCs/>
          <w:sz w:val="22"/>
          <w:szCs w:val="22"/>
        </w:rPr>
        <w:t xml:space="preserve"> the following</w:t>
      </w:r>
      <w:r w:rsidR="001918FB">
        <w:rPr>
          <w:rFonts w:ascii="Calibri" w:hAnsi="Calibri"/>
          <w:i/>
          <w:iCs/>
          <w:sz w:val="22"/>
          <w:szCs w:val="22"/>
        </w:rPr>
        <w:t xml:space="preserve"> (new language is in </w:t>
      </w:r>
      <w:r w:rsidR="001918FB" w:rsidRPr="001918FB">
        <w:rPr>
          <w:rFonts w:ascii="Calibri" w:hAnsi="Calibri"/>
          <w:b/>
          <w:bCs/>
          <w:i/>
          <w:iCs/>
          <w:sz w:val="22"/>
          <w:szCs w:val="22"/>
        </w:rPr>
        <w:t>BOLD</w:t>
      </w:r>
      <w:r w:rsidR="001918FB">
        <w:rPr>
          <w:rFonts w:ascii="Calibri" w:hAnsi="Calibri"/>
          <w:i/>
          <w:iCs/>
          <w:sz w:val="22"/>
          <w:szCs w:val="22"/>
        </w:rPr>
        <w:t xml:space="preserve"> below)</w:t>
      </w:r>
      <w:r>
        <w:rPr>
          <w:rFonts w:ascii="Calibri" w:hAnsi="Calibri"/>
          <w:i/>
          <w:iCs/>
          <w:sz w:val="22"/>
          <w:szCs w:val="22"/>
        </w:rPr>
        <w:t>:</w:t>
      </w:r>
    </w:p>
    <w:p w14:paraId="4FD5C70E" w14:textId="77777777" w:rsidR="00A25580" w:rsidRPr="00935D72" w:rsidRDefault="00A25580" w:rsidP="00A25580">
      <w:pPr>
        <w:ind w:left="360" w:firstLine="720"/>
        <w:rPr>
          <w:rFonts w:cstheme="minorHAnsi"/>
          <w:color w:val="7F7F7F" w:themeColor="text1" w:themeTint="80"/>
          <w:sz w:val="22"/>
          <w:szCs w:val="22"/>
        </w:rPr>
      </w:pPr>
      <w:r w:rsidRPr="00935D72">
        <w:rPr>
          <w:rFonts w:cstheme="minorHAnsi"/>
          <w:i/>
          <w:iCs/>
          <w:color w:val="7F7F7F" w:themeColor="text1" w:themeTint="80"/>
          <w:sz w:val="22"/>
          <w:szCs w:val="22"/>
        </w:rPr>
        <w:t>Make-Up Policy</w:t>
      </w:r>
      <w:r w:rsidRPr="00935D72">
        <w:rPr>
          <w:rFonts w:cstheme="minorHAnsi"/>
          <w:color w:val="7F7F7F" w:themeColor="text1" w:themeTint="80"/>
          <w:sz w:val="22"/>
          <w:szCs w:val="22"/>
        </w:rPr>
        <w:t xml:space="preserve"> </w:t>
      </w:r>
    </w:p>
    <w:p w14:paraId="1A3DCC5D" w14:textId="4988A261" w:rsidR="00A25580" w:rsidRPr="00935D72" w:rsidRDefault="00A25580" w:rsidP="00A25580">
      <w:pPr>
        <w:pStyle w:val="ListParagraph"/>
        <w:numPr>
          <w:ilvl w:val="1"/>
          <w:numId w:val="5"/>
        </w:numPr>
        <w:spacing w:before="0" w:beforeAutospacing="0" w:after="0" w:afterAutospacing="0"/>
        <w:contextualSpacing/>
        <w:rPr>
          <w:rFonts w:asciiTheme="minorHAnsi" w:hAnsiTheme="minorHAnsi" w:cstheme="minorHAnsi"/>
          <w:b/>
          <w:bCs/>
          <w:color w:val="7F7F7F" w:themeColor="text1" w:themeTint="80"/>
          <w:sz w:val="22"/>
          <w:szCs w:val="22"/>
        </w:rPr>
      </w:pPr>
      <w:r w:rsidRPr="00935D72">
        <w:rPr>
          <w:rFonts w:asciiTheme="minorHAnsi" w:hAnsiTheme="minorHAnsi" w:cstheme="minorHAnsi"/>
          <w:color w:val="7F7F7F" w:themeColor="text1" w:themeTint="80"/>
          <w:sz w:val="22"/>
          <w:szCs w:val="22"/>
        </w:rPr>
        <w:t xml:space="preserve">On-Campus courses: For approved absences, course director will provide reasonable alternatives that permit course objectives and learning outcomes to be met. Instructors determine their own approach to missed classes due to approved and unapproved absences and make-up assessments or assignments, as outlined in the syllabus. </w:t>
      </w:r>
      <w:r w:rsidRPr="00935D72">
        <w:rPr>
          <w:rFonts w:asciiTheme="minorHAnsi" w:hAnsiTheme="minorHAnsi" w:cstheme="minorHAnsi"/>
          <w:b/>
          <w:bCs/>
          <w:color w:val="7F7F7F" w:themeColor="text1" w:themeTint="80"/>
          <w:sz w:val="22"/>
          <w:szCs w:val="22"/>
        </w:rPr>
        <w:t>For on campus learning only, a zoom link for virtual learning may be provided. It is a potential honor code violation if the zoom link is shared with others or if used inappropriately</w:t>
      </w:r>
      <w:r w:rsidR="00E319AE">
        <w:rPr>
          <w:rFonts w:asciiTheme="minorHAnsi" w:hAnsiTheme="minorHAnsi" w:cstheme="minorHAnsi"/>
          <w:b/>
          <w:bCs/>
          <w:color w:val="7F7F7F" w:themeColor="text1" w:themeTint="80"/>
          <w:sz w:val="22"/>
          <w:szCs w:val="22"/>
        </w:rPr>
        <w:t xml:space="preserve"> and/or without </w:t>
      </w:r>
      <w:proofErr w:type="gramStart"/>
      <w:r w:rsidR="006C30C3">
        <w:rPr>
          <w:rFonts w:asciiTheme="minorHAnsi" w:hAnsiTheme="minorHAnsi" w:cstheme="minorHAnsi"/>
          <w:b/>
          <w:bCs/>
          <w:color w:val="7F7F7F" w:themeColor="text1" w:themeTint="80"/>
          <w:sz w:val="22"/>
          <w:szCs w:val="22"/>
        </w:rPr>
        <w:t>authorization</w:t>
      </w:r>
      <w:r w:rsidR="00E319AE">
        <w:rPr>
          <w:rFonts w:asciiTheme="minorHAnsi" w:hAnsiTheme="minorHAnsi" w:cstheme="minorHAnsi"/>
          <w:b/>
          <w:bCs/>
          <w:color w:val="7F7F7F" w:themeColor="text1" w:themeTint="80"/>
          <w:sz w:val="22"/>
          <w:szCs w:val="22"/>
        </w:rPr>
        <w:t xml:space="preserve"> </w:t>
      </w:r>
      <w:r w:rsidRPr="00935D72">
        <w:rPr>
          <w:rFonts w:asciiTheme="minorHAnsi" w:hAnsiTheme="minorHAnsi" w:cstheme="minorHAnsi"/>
          <w:b/>
          <w:bCs/>
          <w:color w:val="7F7F7F" w:themeColor="text1" w:themeTint="80"/>
          <w:sz w:val="22"/>
          <w:szCs w:val="22"/>
        </w:rPr>
        <w:t xml:space="preserve"> (</w:t>
      </w:r>
      <w:proofErr w:type="spellStart"/>
      <w:proofErr w:type="gramEnd"/>
      <w:r w:rsidRPr="00935D72">
        <w:rPr>
          <w:rFonts w:asciiTheme="minorHAnsi" w:hAnsiTheme="minorHAnsi" w:cstheme="minorHAnsi"/>
          <w:b/>
          <w:bCs/>
          <w:color w:val="7F7F7F" w:themeColor="text1" w:themeTint="80"/>
          <w:sz w:val="22"/>
          <w:szCs w:val="22"/>
        </w:rPr>
        <w:t>ie</w:t>
      </w:r>
      <w:proofErr w:type="spellEnd"/>
      <w:r w:rsidRPr="00935D72">
        <w:rPr>
          <w:rFonts w:asciiTheme="minorHAnsi" w:hAnsiTheme="minorHAnsi" w:cstheme="minorHAnsi"/>
          <w:b/>
          <w:bCs/>
          <w:color w:val="7F7F7F" w:themeColor="text1" w:themeTint="80"/>
          <w:sz w:val="22"/>
          <w:szCs w:val="22"/>
        </w:rPr>
        <w:t>, for an unapproved absence, a class session in which virtual learning was not approved, etc.).</w:t>
      </w:r>
    </w:p>
    <w:p w14:paraId="3DF5D3CF" w14:textId="77777777" w:rsidR="00935D72" w:rsidRPr="00DB3BA8" w:rsidRDefault="00252435" w:rsidP="00935D72">
      <w:pPr>
        <w:pStyle w:val="ListParagraph"/>
        <w:ind w:left="1080"/>
        <w:rPr>
          <w:rFonts w:asciiTheme="minorHAnsi" w:hAnsiTheme="minorHAnsi" w:cstheme="minorHAnsi"/>
          <w:b/>
          <w:bCs/>
          <w:i/>
          <w:iCs/>
          <w:color w:val="AEAAAA" w:themeColor="background2" w:themeShade="BF"/>
          <w:sz w:val="22"/>
          <w:szCs w:val="22"/>
        </w:rPr>
      </w:pPr>
      <w:r w:rsidRPr="00DB3BA8">
        <w:rPr>
          <w:rFonts w:asciiTheme="minorHAnsi" w:hAnsiTheme="minorHAnsi" w:cstheme="minorHAnsi"/>
          <w:b/>
          <w:bCs/>
          <w:i/>
          <w:iCs/>
          <w:color w:val="AEAAAA" w:themeColor="background2" w:themeShade="BF"/>
          <w:sz w:val="22"/>
          <w:szCs w:val="22"/>
        </w:rPr>
        <w:t>Classroom Capture</w:t>
      </w:r>
    </w:p>
    <w:p w14:paraId="0837B694" w14:textId="4FF03E03" w:rsidR="00252435" w:rsidRPr="00DB3BA8" w:rsidRDefault="00252435" w:rsidP="00935D72">
      <w:pPr>
        <w:pStyle w:val="ListParagraph"/>
        <w:numPr>
          <w:ilvl w:val="0"/>
          <w:numId w:val="29"/>
        </w:numPr>
        <w:rPr>
          <w:rFonts w:asciiTheme="minorHAnsi" w:hAnsiTheme="minorHAnsi" w:cstheme="minorHAnsi"/>
          <w:i/>
          <w:iCs/>
          <w:color w:val="AEAAAA" w:themeColor="background2" w:themeShade="BF"/>
          <w:sz w:val="27"/>
          <w:szCs w:val="27"/>
        </w:rPr>
      </w:pPr>
      <w:r w:rsidRPr="00DB3BA8">
        <w:rPr>
          <w:rFonts w:asciiTheme="minorHAnsi" w:hAnsiTheme="minorHAnsi" w:cstheme="minorHAnsi"/>
          <w:color w:val="AEAAAA" w:themeColor="background2" w:themeShade="BF"/>
          <w:sz w:val="22"/>
          <w:szCs w:val="22"/>
        </w:rPr>
        <w:t>The UNC Eshelman School of Pharmacy uses Panopto to record classroom sessions. Please review the following policies regarding classroom capture:</w:t>
      </w:r>
      <w:r w:rsidRPr="00DB3BA8">
        <w:rPr>
          <w:rStyle w:val="apple-converted-space"/>
          <w:rFonts w:asciiTheme="minorHAnsi" w:hAnsiTheme="minorHAnsi" w:cstheme="minorHAnsi"/>
          <w:color w:val="AEAAAA" w:themeColor="background2" w:themeShade="BF"/>
          <w:sz w:val="22"/>
          <w:szCs w:val="22"/>
        </w:rPr>
        <w:t> </w:t>
      </w:r>
      <w:hyperlink r:id="rId13" w:tooltip="https://faopharmacy.unc.edu/educational-tech/classroom-capture/" w:history="1">
        <w:r w:rsidRPr="00DB3BA8">
          <w:rPr>
            <w:rStyle w:val="Hyperlink"/>
            <w:rFonts w:asciiTheme="minorHAnsi" w:hAnsiTheme="minorHAnsi" w:cstheme="minorHAnsi"/>
            <w:color w:val="AEAAAA" w:themeColor="background2" w:themeShade="BF"/>
            <w:sz w:val="22"/>
            <w:szCs w:val="22"/>
          </w:rPr>
          <w:t>https://faopharmacy.unc.edu/educational-tech/classroom-capture/</w:t>
        </w:r>
      </w:hyperlink>
      <w:r w:rsidR="00935D72" w:rsidRPr="00DB3BA8">
        <w:rPr>
          <w:rFonts w:asciiTheme="minorHAnsi" w:hAnsiTheme="minorHAnsi" w:cstheme="minorHAnsi"/>
          <w:color w:val="AEAAAA" w:themeColor="background2" w:themeShade="BF"/>
          <w:sz w:val="22"/>
          <w:szCs w:val="22"/>
        </w:rPr>
        <w:t xml:space="preserve"> </w:t>
      </w:r>
      <w:r w:rsidRPr="00DB3BA8">
        <w:rPr>
          <w:rFonts w:asciiTheme="minorHAnsi" w:hAnsiTheme="minorHAnsi" w:cstheme="minorHAnsi"/>
          <w:b/>
          <w:bCs/>
          <w:color w:val="AEAAAA" w:themeColor="background2" w:themeShade="BF"/>
          <w:sz w:val="22"/>
          <w:szCs w:val="22"/>
        </w:rPr>
        <w:t xml:space="preserve">Unauthorized </w:t>
      </w:r>
      <w:r w:rsidR="006C30C3">
        <w:rPr>
          <w:rFonts w:asciiTheme="minorHAnsi" w:hAnsiTheme="minorHAnsi" w:cstheme="minorHAnsi"/>
          <w:b/>
          <w:bCs/>
          <w:color w:val="AEAAAA" w:themeColor="background2" w:themeShade="BF"/>
          <w:sz w:val="22"/>
          <w:szCs w:val="22"/>
        </w:rPr>
        <w:t xml:space="preserve">video or audio </w:t>
      </w:r>
      <w:r w:rsidRPr="00DB3BA8">
        <w:rPr>
          <w:rFonts w:asciiTheme="minorHAnsi" w:hAnsiTheme="minorHAnsi" w:cstheme="minorHAnsi"/>
          <w:b/>
          <w:bCs/>
          <w:color w:val="AEAAAA" w:themeColor="background2" w:themeShade="BF"/>
          <w:sz w:val="22"/>
          <w:szCs w:val="22"/>
        </w:rPr>
        <w:t>recordings of course content unless otherwise expressly consented may constitute a Honor Code violation.</w:t>
      </w:r>
    </w:p>
    <w:p w14:paraId="6464FEE2" w14:textId="5C276453" w:rsidR="006169B9" w:rsidRPr="008A5175" w:rsidRDefault="00CD6A52" w:rsidP="006169B9">
      <w:pPr>
        <w:pStyle w:val="ListParagraph"/>
        <w:numPr>
          <w:ilvl w:val="1"/>
          <w:numId w:val="5"/>
        </w:numPr>
        <w:rPr>
          <w:rFonts w:ascii="Calibri" w:hAnsi="Calibri"/>
          <w:color w:val="000000"/>
          <w:sz w:val="22"/>
          <w:szCs w:val="22"/>
        </w:rPr>
      </w:pPr>
      <w:r w:rsidRPr="008A5175">
        <w:rPr>
          <w:rFonts w:ascii="Calibri" w:hAnsi="Calibri"/>
          <w:i/>
          <w:iCs/>
          <w:sz w:val="22"/>
          <w:szCs w:val="22"/>
        </w:rPr>
        <w:t xml:space="preserve"> </w:t>
      </w:r>
      <w:r w:rsidR="006169B9" w:rsidRPr="008A5175">
        <w:rPr>
          <w:rFonts w:ascii="Calibri" w:hAnsi="Calibri"/>
          <w:color w:val="000000" w:themeColor="text1"/>
          <w:sz w:val="22"/>
          <w:szCs w:val="22"/>
        </w:rPr>
        <w:t>Class Attendance/Participation (including COVID related guidance):</w:t>
      </w:r>
    </w:p>
    <w:p w14:paraId="7EAF1F6E" w14:textId="7D620B05" w:rsidR="00210B5C" w:rsidRPr="00264A9B" w:rsidRDefault="00210B5C" w:rsidP="6323C6BA">
      <w:pPr>
        <w:rPr>
          <w:rFonts w:ascii="Calibri" w:hAnsi="Calibri"/>
          <w:color w:val="000000" w:themeColor="text1"/>
          <w:sz w:val="22"/>
          <w:szCs w:val="22"/>
        </w:rPr>
      </w:pPr>
    </w:p>
    <w:p w14:paraId="47697F48" w14:textId="74399D65" w:rsidR="00210B5C" w:rsidRPr="00264A9B" w:rsidRDefault="00210B5C" w:rsidP="6323C6BA">
      <w:pPr>
        <w:rPr>
          <w:rFonts w:ascii="Calibri" w:hAnsi="Calibri"/>
          <w:color w:val="000000" w:themeColor="text1"/>
          <w:sz w:val="22"/>
          <w:szCs w:val="22"/>
        </w:rPr>
      </w:pPr>
    </w:p>
    <w:p w14:paraId="11A4F3BC" w14:textId="399C8B2B" w:rsidR="00210B5C" w:rsidRPr="00264A9B" w:rsidRDefault="07B850DD" w:rsidP="6323C6BA">
      <w:r>
        <w:rPr>
          <w:noProof/>
        </w:rPr>
        <w:lastRenderedPageBreak/>
        <w:drawing>
          <wp:inline distT="0" distB="0" distL="0" distR="0" wp14:anchorId="5AA8D46B" wp14:editId="0F3F6CB8">
            <wp:extent cx="6104164" cy="3524250"/>
            <wp:effectExtent l="0" t="0" r="0" b="0"/>
            <wp:docPr id="1735330917" name="Picture 173533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104164" cy="3524250"/>
                    </a:xfrm>
                    <a:prstGeom prst="rect">
                      <a:avLst/>
                    </a:prstGeom>
                  </pic:spPr>
                </pic:pic>
              </a:graphicData>
            </a:graphic>
          </wp:inline>
        </w:drawing>
      </w:r>
    </w:p>
    <w:p w14:paraId="0F299CDD" w14:textId="22AA6DE1" w:rsidR="00210B5C" w:rsidRPr="00264A9B" w:rsidRDefault="00210B5C" w:rsidP="00210B5C">
      <w:pPr>
        <w:rPr>
          <w:sz w:val="22"/>
          <w:szCs w:val="22"/>
        </w:rPr>
      </w:pPr>
      <w:r w:rsidRPr="00264A9B">
        <w:rPr>
          <w:sz w:val="22"/>
          <w:szCs w:val="22"/>
        </w:rPr>
        <w:t>*This may vary based on how often courses meet. For example, for a once weekly course missing 2 class sessions is more significant than missing 2 sessions for a course that meets daily as an example.</w:t>
      </w:r>
      <w:r>
        <w:rPr>
          <w:sz w:val="22"/>
          <w:szCs w:val="22"/>
        </w:rPr>
        <w:t xml:space="preserve"> Please use your own judgement as a course director when guiding students.</w:t>
      </w:r>
    </w:p>
    <w:p w14:paraId="7F2ADE4E" w14:textId="77777777" w:rsidR="00112681" w:rsidRPr="00FA01E5" w:rsidRDefault="00112681" w:rsidP="00112681">
      <w:pPr>
        <w:pStyle w:val="ListParagraph"/>
        <w:numPr>
          <w:ilvl w:val="0"/>
          <w:numId w:val="5"/>
        </w:numPr>
        <w:rPr>
          <w:rFonts w:ascii="Calibri" w:hAnsi="Calibri"/>
          <w:color w:val="0070C0"/>
          <w:sz w:val="22"/>
          <w:szCs w:val="22"/>
        </w:rPr>
      </w:pPr>
      <w:r w:rsidRPr="00FA01E5">
        <w:rPr>
          <w:rFonts w:ascii="Calibri" w:hAnsi="Calibri"/>
          <w:color w:val="0070C0"/>
          <w:sz w:val="22"/>
          <w:szCs w:val="22"/>
        </w:rPr>
        <w:t>How do CDs/instructors hand</w:t>
      </w:r>
      <w:r>
        <w:rPr>
          <w:rFonts w:ascii="Calibri" w:hAnsi="Calibri"/>
          <w:color w:val="0070C0"/>
          <w:sz w:val="22"/>
          <w:szCs w:val="22"/>
        </w:rPr>
        <w:t>l</w:t>
      </w:r>
      <w:r w:rsidRPr="00FA01E5">
        <w:rPr>
          <w:rFonts w:ascii="Calibri" w:hAnsi="Calibri"/>
          <w:color w:val="0070C0"/>
          <w:sz w:val="22"/>
          <w:szCs w:val="22"/>
        </w:rPr>
        <w:t xml:space="preserve">e calling on /engaging students approved to join via </w:t>
      </w:r>
      <w:r>
        <w:rPr>
          <w:rFonts w:ascii="Calibri" w:hAnsi="Calibri"/>
          <w:color w:val="0070C0"/>
          <w:sz w:val="22"/>
          <w:szCs w:val="22"/>
        </w:rPr>
        <w:t>Z</w:t>
      </w:r>
      <w:r w:rsidRPr="00FA01E5">
        <w:rPr>
          <w:rFonts w:ascii="Calibri" w:hAnsi="Calibri"/>
          <w:color w:val="0070C0"/>
          <w:sz w:val="22"/>
          <w:szCs w:val="22"/>
        </w:rPr>
        <w:t xml:space="preserve">oom? Are CDs/instructors expected to monitor </w:t>
      </w:r>
      <w:r>
        <w:rPr>
          <w:rFonts w:ascii="Calibri" w:hAnsi="Calibri"/>
          <w:color w:val="0070C0"/>
          <w:sz w:val="22"/>
          <w:szCs w:val="22"/>
        </w:rPr>
        <w:t xml:space="preserve">Zoom </w:t>
      </w:r>
      <w:r w:rsidRPr="00FA01E5">
        <w:rPr>
          <w:rFonts w:ascii="Calibri" w:hAnsi="Calibri"/>
          <w:color w:val="0070C0"/>
          <w:sz w:val="22"/>
          <w:szCs w:val="22"/>
        </w:rPr>
        <w:t>questions/chat?</w:t>
      </w:r>
    </w:p>
    <w:p w14:paraId="0E633597" w14:textId="07887DD0" w:rsidR="00FB7634" w:rsidRPr="004F4073" w:rsidRDefault="00112681" w:rsidP="008A5175">
      <w:pPr>
        <w:pStyle w:val="ListParagraph"/>
        <w:numPr>
          <w:ilvl w:val="1"/>
          <w:numId w:val="5"/>
        </w:numPr>
        <w:rPr>
          <w:rFonts w:ascii="Calibri" w:hAnsi="Calibri"/>
          <w:i/>
          <w:iCs/>
        </w:rPr>
      </w:pPr>
      <w:r>
        <w:rPr>
          <w:rFonts w:ascii="Calibri" w:hAnsi="Calibri"/>
          <w:i/>
          <w:iCs/>
          <w:sz w:val="22"/>
          <w:szCs w:val="22"/>
        </w:rPr>
        <w:t>As a</w:t>
      </w:r>
      <w:r w:rsidRPr="00FA01E5">
        <w:rPr>
          <w:rFonts w:ascii="Calibri" w:hAnsi="Calibri"/>
          <w:i/>
          <w:iCs/>
          <w:sz w:val="22"/>
          <w:szCs w:val="22"/>
        </w:rPr>
        <w:t xml:space="preserve"> reminder</w:t>
      </w:r>
      <w:r>
        <w:rPr>
          <w:rFonts w:ascii="Calibri" w:hAnsi="Calibri"/>
          <w:i/>
          <w:iCs/>
          <w:sz w:val="22"/>
          <w:szCs w:val="22"/>
        </w:rPr>
        <w:t>,</w:t>
      </w:r>
      <w:r w:rsidRPr="00FA01E5">
        <w:rPr>
          <w:rFonts w:ascii="Calibri" w:hAnsi="Calibri"/>
          <w:i/>
          <w:iCs/>
          <w:sz w:val="22"/>
          <w:szCs w:val="22"/>
        </w:rPr>
        <w:t xml:space="preserve"> not all “</w:t>
      </w:r>
      <w:r>
        <w:rPr>
          <w:rFonts w:ascii="Calibri" w:hAnsi="Calibri"/>
          <w:i/>
          <w:iCs/>
          <w:sz w:val="22"/>
          <w:szCs w:val="22"/>
        </w:rPr>
        <w:t>Z</w:t>
      </w:r>
      <w:r w:rsidRPr="00FA01E5">
        <w:rPr>
          <w:rFonts w:ascii="Calibri" w:hAnsi="Calibri"/>
          <w:i/>
          <w:iCs/>
          <w:sz w:val="22"/>
          <w:szCs w:val="22"/>
        </w:rPr>
        <w:t xml:space="preserve">oom” students are in quarantine or have COVID. You are not expected to call out/on </w:t>
      </w:r>
      <w:r>
        <w:rPr>
          <w:rFonts w:ascii="Calibri" w:hAnsi="Calibri"/>
          <w:i/>
          <w:iCs/>
          <w:sz w:val="22"/>
          <w:szCs w:val="22"/>
        </w:rPr>
        <w:t>Z</w:t>
      </w:r>
      <w:r w:rsidRPr="00FA01E5">
        <w:rPr>
          <w:rFonts w:ascii="Calibri" w:hAnsi="Calibri"/>
          <w:i/>
          <w:iCs/>
          <w:sz w:val="22"/>
          <w:szCs w:val="22"/>
        </w:rPr>
        <w:t xml:space="preserve">oom students specifically and you are not expected to monitor the chat on </w:t>
      </w:r>
      <w:r>
        <w:rPr>
          <w:rFonts w:ascii="Calibri" w:hAnsi="Calibri"/>
          <w:i/>
          <w:iCs/>
          <w:sz w:val="22"/>
          <w:szCs w:val="22"/>
        </w:rPr>
        <w:t>Z</w:t>
      </w:r>
      <w:r w:rsidRPr="00FA01E5">
        <w:rPr>
          <w:rFonts w:ascii="Calibri" w:hAnsi="Calibri"/>
          <w:i/>
          <w:iCs/>
          <w:sz w:val="22"/>
          <w:szCs w:val="22"/>
        </w:rPr>
        <w:t>oom unless you so desire. If you prefer students</w:t>
      </w:r>
      <w:r>
        <w:rPr>
          <w:rFonts w:ascii="Calibri" w:hAnsi="Calibri"/>
          <w:i/>
          <w:iCs/>
          <w:sz w:val="22"/>
          <w:szCs w:val="22"/>
        </w:rPr>
        <w:t xml:space="preserve"> on Zoom </w:t>
      </w:r>
      <w:r w:rsidRPr="00FA01E5">
        <w:rPr>
          <w:rFonts w:ascii="Calibri" w:hAnsi="Calibri"/>
          <w:i/>
          <w:iCs/>
          <w:sz w:val="22"/>
          <w:szCs w:val="22"/>
        </w:rPr>
        <w:t>email you after class or connect via office time</w:t>
      </w:r>
      <w:r>
        <w:rPr>
          <w:rFonts w:ascii="Calibri" w:hAnsi="Calibri"/>
          <w:i/>
          <w:iCs/>
          <w:sz w:val="22"/>
          <w:szCs w:val="22"/>
        </w:rPr>
        <w:t xml:space="preserve"> versus using th</w:t>
      </w:r>
      <w:r w:rsidR="004F4073">
        <w:rPr>
          <w:rFonts w:ascii="Calibri" w:hAnsi="Calibri"/>
          <w:i/>
          <w:iCs/>
          <w:sz w:val="22"/>
          <w:szCs w:val="22"/>
        </w:rPr>
        <w:t>e</w:t>
      </w:r>
      <w:r>
        <w:rPr>
          <w:rFonts w:ascii="Calibri" w:hAnsi="Calibri"/>
          <w:i/>
          <w:iCs/>
          <w:sz w:val="22"/>
          <w:szCs w:val="22"/>
        </w:rPr>
        <w:t xml:space="preserve"> chat</w:t>
      </w:r>
      <w:r w:rsidRPr="00FA01E5">
        <w:rPr>
          <w:rFonts w:ascii="Calibri" w:hAnsi="Calibri"/>
          <w:i/>
          <w:iCs/>
          <w:sz w:val="22"/>
          <w:szCs w:val="22"/>
        </w:rPr>
        <w:t xml:space="preserve"> that is OK.</w:t>
      </w:r>
      <w:r>
        <w:rPr>
          <w:rFonts w:ascii="Calibri" w:hAnsi="Calibri"/>
          <w:i/>
          <w:iCs/>
          <w:sz w:val="22"/>
          <w:szCs w:val="22"/>
        </w:rPr>
        <w:t xml:space="preserve"> Please </w:t>
      </w:r>
      <w:r w:rsidRPr="00FA01E5">
        <w:rPr>
          <w:rFonts w:ascii="Calibri" w:hAnsi="Calibri"/>
          <w:i/>
          <w:iCs/>
          <w:sz w:val="22"/>
          <w:szCs w:val="22"/>
        </w:rPr>
        <w:t xml:space="preserve">be clear </w:t>
      </w:r>
      <w:r>
        <w:rPr>
          <w:rFonts w:ascii="Calibri" w:hAnsi="Calibri"/>
          <w:i/>
          <w:iCs/>
          <w:sz w:val="22"/>
          <w:szCs w:val="22"/>
        </w:rPr>
        <w:t xml:space="preserve">with </w:t>
      </w:r>
      <w:r w:rsidRPr="00FA01E5">
        <w:rPr>
          <w:rFonts w:ascii="Calibri" w:hAnsi="Calibri"/>
          <w:i/>
          <w:iCs/>
          <w:sz w:val="22"/>
          <w:szCs w:val="22"/>
        </w:rPr>
        <w:t xml:space="preserve">students </w:t>
      </w:r>
      <w:r>
        <w:rPr>
          <w:rFonts w:ascii="Calibri" w:hAnsi="Calibri"/>
          <w:i/>
          <w:iCs/>
          <w:sz w:val="22"/>
          <w:szCs w:val="22"/>
        </w:rPr>
        <w:t xml:space="preserve">regarding </w:t>
      </w:r>
      <w:r w:rsidRPr="00FA01E5">
        <w:rPr>
          <w:rFonts w:ascii="Calibri" w:hAnsi="Calibri"/>
          <w:i/>
          <w:iCs/>
          <w:sz w:val="22"/>
          <w:szCs w:val="22"/>
        </w:rPr>
        <w:t xml:space="preserve">your plan so they are aware. </w:t>
      </w:r>
    </w:p>
    <w:p w14:paraId="5DB7C0B1" w14:textId="34E3504A" w:rsidR="00871FB9" w:rsidRDefault="00642DCA" w:rsidP="00871FB9">
      <w:pPr>
        <w:rPr>
          <w:rFonts w:ascii="Calibri" w:eastAsia="Times New Roman" w:hAnsi="Calibri" w:cs="Times New Roman"/>
          <w:b/>
          <w:bCs/>
          <w:color w:val="000000"/>
          <w:sz w:val="22"/>
          <w:szCs w:val="22"/>
          <w:u w:val="single"/>
        </w:rPr>
      </w:pPr>
      <w:r>
        <w:rPr>
          <w:rFonts w:ascii="Calibri" w:eastAsia="Times New Roman" w:hAnsi="Calibri" w:cs="Times New Roman"/>
          <w:b/>
          <w:bCs/>
          <w:color w:val="000000"/>
          <w:sz w:val="22"/>
          <w:szCs w:val="22"/>
          <w:u w:val="single"/>
        </w:rPr>
        <w:t>Changes/modifications in class schedule:</w:t>
      </w:r>
    </w:p>
    <w:p w14:paraId="5479EFDE" w14:textId="0F8C02E6" w:rsidR="00871FB9" w:rsidRPr="00871FB9" w:rsidRDefault="00871FB9" w:rsidP="00871FB9">
      <w:pPr>
        <w:pStyle w:val="ListParagraph"/>
        <w:numPr>
          <w:ilvl w:val="0"/>
          <w:numId w:val="5"/>
        </w:numPr>
        <w:rPr>
          <w:rFonts w:ascii="Calibri" w:hAnsi="Calibri"/>
          <w:b/>
          <w:bCs/>
          <w:color w:val="000000"/>
          <w:sz w:val="22"/>
          <w:szCs w:val="22"/>
          <w:u w:val="single"/>
        </w:rPr>
      </w:pPr>
      <w:r w:rsidRPr="00871FB9">
        <w:rPr>
          <w:rFonts w:ascii="Calibri" w:hAnsi="Calibri"/>
          <w:color w:val="4472C4" w:themeColor="accent1"/>
          <w:sz w:val="22"/>
          <w:szCs w:val="22"/>
        </w:rPr>
        <w:t xml:space="preserve">What should I do if a class session is outside of the normally scheduled class time as listed on the Course Schedule on </w:t>
      </w:r>
      <w:hyperlink r:id="rId15" w:history="1">
        <w:r w:rsidRPr="00871FB9">
          <w:rPr>
            <w:rStyle w:val="Hyperlink"/>
            <w:rFonts w:ascii="Calibri" w:hAnsi="Calibri"/>
            <w:sz w:val="22"/>
            <w:szCs w:val="22"/>
          </w:rPr>
          <w:t>FAO here</w:t>
        </w:r>
      </w:hyperlink>
      <w:r w:rsidRPr="00871FB9">
        <w:rPr>
          <w:rFonts w:ascii="Calibri" w:hAnsi="Calibri"/>
          <w:color w:val="4472C4" w:themeColor="accent1"/>
          <w:sz w:val="22"/>
          <w:szCs w:val="22"/>
        </w:rPr>
        <w:t>?</w:t>
      </w:r>
    </w:p>
    <w:p w14:paraId="33293BA0" w14:textId="6CACE9BB" w:rsidR="0095661E" w:rsidRPr="0006128D" w:rsidRDefault="0095661E" w:rsidP="00871FB9">
      <w:pPr>
        <w:pStyle w:val="ListParagraph"/>
        <w:numPr>
          <w:ilvl w:val="1"/>
          <w:numId w:val="5"/>
        </w:numPr>
        <w:rPr>
          <w:rFonts w:ascii="Calibri" w:hAnsi="Calibri"/>
          <w:i/>
          <w:iCs/>
          <w:sz w:val="22"/>
          <w:szCs w:val="22"/>
        </w:rPr>
      </w:pPr>
      <w:r w:rsidRPr="0006128D">
        <w:rPr>
          <w:rFonts w:ascii="Calibri" w:hAnsi="Calibri"/>
          <w:i/>
          <w:iCs/>
          <w:sz w:val="22"/>
          <w:szCs w:val="22"/>
        </w:rPr>
        <w:t>Class sessions should in general not be scheduled outside of the original class time. There are a few exceptions to this which have been discussed prior to the start of the course and should always be included in course syllabi to provide transparency to students.</w:t>
      </w:r>
    </w:p>
    <w:p w14:paraId="1307AD00" w14:textId="4D9DA0A8" w:rsidR="00642DCA" w:rsidRPr="00DA6B12" w:rsidRDefault="00642DCA" w:rsidP="00871FB9">
      <w:pPr>
        <w:pStyle w:val="ListParagraph"/>
        <w:numPr>
          <w:ilvl w:val="1"/>
          <w:numId w:val="5"/>
        </w:numPr>
        <w:rPr>
          <w:rFonts w:ascii="Calibri" w:hAnsi="Calibri"/>
          <w:i/>
          <w:iCs/>
          <w:color w:val="4472C4" w:themeColor="accent1"/>
          <w:sz w:val="22"/>
          <w:szCs w:val="22"/>
        </w:rPr>
      </w:pPr>
      <w:r w:rsidRPr="00871FB9">
        <w:rPr>
          <w:rFonts w:ascii="Calibri" w:hAnsi="Calibri"/>
          <w:i/>
          <w:iCs/>
          <w:color w:val="000000"/>
          <w:sz w:val="22"/>
          <w:szCs w:val="22"/>
        </w:rPr>
        <w:t xml:space="preserve">Course directors must inform IET of any changes in class times/sessions </w:t>
      </w:r>
      <w:r w:rsidR="00281CFE">
        <w:rPr>
          <w:rFonts w:ascii="Calibri" w:hAnsi="Calibri"/>
          <w:i/>
          <w:iCs/>
          <w:color w:val="000000"/>
          <w:sz w:val="22"/>
          <w:szCs w:val="22"/>
        </w:rPr>
        <w:t>by logging in at</w:t>
      </w:r>
      <w:r w:rsidRPr="00871FB9">
        <w:rPr>
          <w:rFonts w:ascii="Calibri" w:hAnsi="Calibri"/>
          <w:i/>
          <w:iCs/>
          <w:color w:val="000000"/>
          <w:sz w:val="22"/>
          <w:szCs w:val="22"/>
        </w:rPr>
        <w:t xml:space="preserve"> </w:t>
      </w:r>
      <w:hyperlink r:id="rId16" w:history="1">
        <w:r w:rsidR="00281CFE" w:rsidRPr="00281CFE">
          <w:rPr>
            <w:rStyle w:val="Hyperlink"/>
            <w:rFonts w:ascii="Calibri" w:hAnsi="Calibri"/>
            <w:i/>
            <w:iCs/>
            <w:sz w:val="22"/>
            <w:szCs w:val="22"/>
          </w:rPr>
          <w:t>help.unc</w:t>
        </w:r>
        <w:r w:rsidR="009931C3" w:rsidRPr="00281CFE">
          <w:rPr>
            <w:rStyle w:val="Hyperlink"/>
            <w:rFonts w:ascii="Calibri" w:hAnsi="Calibri"/>
            <w:i/>
            <w:iCs/>
            <w:sz w:val="22"/>
            <w:szCs w:val="22"/>
          </w:rPr>
          <w:t>.edu</w:t>
        </w:r>
      </w:hyperlink>
      <w:r w:rsidR="009931C3">
        <w:rPr>
          <w:rFonts w:ascii="Calibri" w:hAnsi="Calibri"/>
          <w:i/>
          <w:iCs/>
          <w:color w:val="000000"/>
          <w:sz w:val="22"/>
          <w:szCs w:val="22"/>
        </w:rPr>
        <w:t xml:space="preserve"> </w:t>
      </w:r>
      <w:r w:rsidRPr="00871FB9">
        <w:rPr>
          <w:rFonts w:ascii="Calibri" w:hAnsi="Calibri"/>
          <w:i/>
          <w:iCs/>
          <w:color w:val="000000"/>
          <w:sz w:val="22"/>
          <w:szCs w:val="22"/>
        </w:rPr>
        <w:t>at this link</w:t>
      </w:r>
      <w:r w:rsidR="00871FB9" w:rsidRPr="00871FB9">
        <w:rPr>
          <w:rFonts w:ascii="Calibri" w:hAnsi="Calibri"/>
          <w:i/>
          <w:iCs/>
          <w:color w:val="000000"/>
          <w:sz w:val="22"/>
          <w:szCs w:val="22"/>
        </w:rPr>
        <w:t xml:space="preserve"> at least </w:t>
      </w:r>
      <w:r w:rsidR="009931C3" w:rsidRPr="00DA6B12">
        <w:rPr>
          <w:rFonts w:ascii="Calibri" w:hAnsi="Calibri"/>
          <w:i/>
          <w:iCs/>
          <w:color w:val="000000"/>
          <w:sz w:val="22"/>
          <w:szCs w:val="22"/>
        </w:rPr>
        <w:t>72</w:t>
      </w:r>
      <w:r w:rsidR="00871FB9" w:rsidRPr="00DA6B12">
        <w:rPr>
          <w:rFonts w:ascii="Calibri" w:hAnsi="Calibri"/>
          <w:i/>
          <w:iCs/>
          <w:color w:val="000000"/>
          <w:sz w:val="22"/>
          <w:szCs w:val="22"/>
        </w:rPr>
        <w:t>hrs</w:t>
      </w:r>
      <w:r w:rsidR="00871FB9" w:rsidRPr="00871FB9">
        <w:rPr>
          <w:rFonts w:ascii="Calibri" w:hAnsi="Calibri"/>
          <w:i/>
          <w:iCs/>
          <w:color w:val="000000"/>
          <w:sz w:val="22"/>
          <w:szCs w:val="22"/>
        </w:rPr>
        <w:t xml:space="preserve"> prior to the change</w:t>
      </w:r>
      <w:r w:rsidR="00871FB9" w:rsidRPr="004963C2">
        <w:rPr>
          <w:rFonts w:ascii="Calibri" w:hAnsi="Calibri"/>
          <w:i/>
          <w:iCs/>
          <w:sz w:val="22"/>
          <w:szCs w:val="22"/>
        </w:rPr>
        <w:t>.</w:t>
      </w:r>
      <w:r w:rsidR="00C70C8F" w:rsidRPr="004963C2">
        <w:rPr>
          <w:rStyle w:val="Hyperlink"/>
          <w:rFonts w:ascii="Calibri" w:hAnsi="Calibri"/>
          <w:i/>
          <w:iCs/>
          <w:color w:val="auto"/>
          <w:sz w:val="22"/>
          <w:szCs w:val="22"/>
          <w:u w:val="none"/>
        </w:rPr>
        <w:t xml:space="preserve"> After logging in, you can search for class</w:t>
      </w:r>
      <w:r w:rsidR="0000496B" w:rsidRPr="004963C2">
        <w:rPr>
          <w:rStyle w:val="Hyperlink"/>
          <w:rFonts w:ascii="Calibri" w:hAnsi="Calibri"/>
          <w:i/>
          <w:iCs/>
          <w:color w:val="auto"/>
          <w:sz w:val="22"/>
          <w:szCs w:val="22"/>
          <w:u w:val="none"/>
        </w:rPr>
        <w:t xml:space="preserve"> support </w:t>
      </w:r>
      <w:r w:rsidR="002E47CD" w:rsidRPr="004963C2">
        <w:rPr>
          <w:rStyle w:val="Hyperlink"/>
          <w:rFonts w:ascii="Calibri" w:hAnsi="Calibri"/>
          <w:i/>
          <w:iCs/>
          <w:color w:val="auto"/>
          <w:sz w:val="22"/>
          <w:szCs w:val="22"/>
          <w:u w:val="none"/>
        </w:rPr>
        <w:t xml:space="preserve">and choose the </w:t>
      </w:r>
      <w:r w:rsidR="00232EC0" w:rsidRPr="004963C2">
        <w:rPr>
          <w:rStyle w:val="Hyperlink"/>
          <w:rFonts w:ascii="Calibri" w:hAnsi="Calibri"/>
          <w:i/>
          <w:iCs/>
          <w:color w:val="auto"/>
          <w:sz w:val="22"/>
          <w:szCs w:val="22"/>
          <w:u w:val="none"/>
        </w:rPr>
        <w:t xml:space="preserve">service that </w:t>
      </w:r>
      <w:r w:rsidR="00D846A6" w:rsidRPr="004963C2">
        <w:rPr>
          <w:rStyle w:val="Hyperlink"/>
          <w:rFonts w:ascii="Calibri" w:hAnsi="Calibri"/>
          <w:i/>
          <w:iCs/>
          <w:color w:val="auto"/>
          <w:sz w:val="22"/>
          <w:szCs w:val="22"/>
          <w:u w:val="none"/>
        </w:rPr>
        <w:t>best matches your need.</w:t>
      </w:r>
    </w:p>
    <w:p w14:paraId="2D1B9246" w14:textId="10417B67" w:rsidR="00DA6B12" w:rsidRPr="00DA6B12" w:rsidRDefault="00DA6B12" w:rsidP="00DA6B12">
      <w:pPr>
        <w:pStyle w:val="ListParagraph"/>
        <w:numPr>
          <w:ilvl w:val="0"/>
          <w:numId w:val="5"/>
        </w:numPr>
        <w:rPr>
          <w:rFonts w:ascii="Calibri" w:hAnsi="Calibri"/>
          <w:color w:val="4472C4" w:themeColor="accent1"/>
          <w:sz w:val="22"/>
          <w:szCs w:val="22"/>
        </w:rPr>
      </w:pPr>
      <w:r w:rsidRPr="00DA6B12">
        <w:rPr>
          <w:rFonts w:ascii="Calibri" w:hAnsi="Calibri"/>
          <w:color w:val="4472C4" w:themeColor="accent1"/>
          <w:sz w:val="22"/>
          <w:szCs w:val="22"/>
        </w:rPr>
        <w:t>What do I need to do to ensure the classroom is set up for the location of the presenter?</w:t>
      </w:r>
    </w:p>
    <w:p w14:paraId="077FCDB5" w14:textId="04981FAD" w:rsidR="00FF281E" w:rsidRPr="00D6190C" w:rsidRDefault="00871FB9" w:rsidP="00FF281E">
      <w:pPr>
        <w:pStyle w:val="ListParagraph"/>
        <w:numPr>
          <w:ilvl w:val="1"/>
          <w:numId w:val="5"/>
        </w:numPr>
        <w:rPr>
          <w:rFonts w:ascii="Calibri" w:hAnsi="Calibri"/>
          <w:i/>
          <w:iCs/>
          <w:color w:val="000000"/>
          <w:sz w:val="22"/>
          <w:szCs w:val="22"/>
        </w:rPr>
      </w:pPr>
      <w:r w:rsidRPr="00871FB9">
        <w:rPr>
          <w:rFonts w:ascii="Calibri" w:hAnsi="Calibri"/>
          <w:i/>
          <w:iCs/>
          <w:color w:val="000000"/>
          <w:sz w:val="22"/>
          <w:szCs w:val="22"/>
        </w:rPr>
        <w:t>Course directors should c</w:t>
      </w:r>
      <w:r w:rsidR="00DA6B12">
        <w:rPr>
          <w:rFonts w:ascii="Calibri" w:hAnsi="Calibri"/>
          <w:i/>
          <w:iCs/>
          <w:color w:val="000000"/>
          <w:sz w:val="22"/>
          <w:szCs w:val="22"/>
        </w:rPr>
        <w:t>heck the classroom control panel to select the appropriate presenter location (</w:t>
      </w:r>
      <w:proofErr w:type="spellStart"/>
      <w:r w:rsidR="00DA6B12">
        <w:rPr>
          <w:rFonts w:ascii="Calibri" w:hAnsi="Calibri"/>
          <w:i/>
          <w:iCs/>
          <w:color w:val="000000"/>
          <w:sz w:val="22"/>
          <w:szCs w:val="22"/>
        </w:rPr>
        <w:t>ie</w:t>
      </w:r>
      <w:proofErr w:type="spellEnd"/>
      <w:r w:rsidR="00DA6B12">
        <w:rPr>
          <w:rFonts w:ascii="Calibri" w:hAnsi="Calibri"/>
          <w:i/>
          <w:iCs/>
          <w:color w:val="000000"/>
          <w:sz w:val="22"/>
          <w:szCs w:val="22"/>
        </w:rPr>
        <w:t>, if local presenter select “video conference local presenter” if remote select “video conference remote presenter”)</w:t>
      </w:r>
      <w:r w:rsidRPr="00871FB9">
        <w:rPr>
          <w:rFonts w:ascii="Calibri" w:hAnsi="Calibri"/>
          <w:i/>
          <w:iCs/>
          <w:color w:val="000000"/>
          <w:sz w:val="22"/>
          <w:szCs w:val="22"/>
        </w:rPr>
        <w:t xml:space="preserve"> </w:t>
      </w:r>
    </w:p>
    <w:p w14:paraId="0C12C757" w14:textId="54231200" w:rsidR="00FF281E" w:rsidRPr="00344FB9" w:rsidRDefault="00344FB9" w:rsidP="00C05950">
      <w:pPr>
        <w:rPr>
          <w:rFonts w:ascii="Calibri" w:eastAsia="Times New Roman" w:hAnsi="Calibri" w:cs="Times New Roman"/>
          <w:b/>
          <w:bCs/>
          <w:sz w:val="22"/>
          <w:szCs w:val="22"/>
          <w:u w:val="single"/>
        </w:rPr>
      </w:pPr>
      <w:r w:rsidRPr="00221C33">
        <w:rPr>
          <w:rFonts w:ascii="Calibri" w:eastAsia="Times New Roman" w:hAnsi="Calibri" w:cs="Times New Roman"/>
          <w:b/>
          <w:bCs/>
          <w:sz w:val="22"/>
          <w:szCs w:val="22"/>
          <w:u w:val="single"/>
        </w:rPr>
        <w:t>Tutoring Support for Students:</w:t>
      </w:r>
    </w:p>
    <w:p w14:paraId="79A56081" w14:textId="607F9F19" w:rsidR="00344FB9" w:rsidRDefault="00344FB9" w:rsidP="00344FB9">
      <w:pPr>
        <w:pStyle w:val="ListParagraph"/>
        <w:numPr>
          <w:ilvl w:val="0"/>
          <w:numId w:val="25"/>
        </w:numPr>
        <w:rPr>
          <w:rFonts w:ascii="Calibri Light" w:hAnsi="Calibri Light" w:cs="Calibri Light"/>
          <w:i/>
          <w:iCs/>
          <w:color w:val="000000"/>
          <w:sz w:val="22"/>
          <w:szCs w:val="22"/>
        </w:rPr>
      </w:pPr>
      <w:r w:rsidRPr="009B49D5">
        <w:rPr>
          <w:rFonts w:ascii="Calibri Light" w:hAnsi="Calibri Light" w:cs="Calibri Light"/>
          <w:i/>
          <w:iCs/>
          <w:color w:val="000000"/>
          <w:sz w:val="22"/>
          <w:szCs w:val="22"/>
        </w:rPr>
        <w:lastRenderedPageBreak/>
        <w:t xml:space="preserve">Rho Chi Tutoring is available </w:t>
      </w:r>
      <w:r w:rsidR="009B49D5" w:rsidRPr="009B49D5">
        <w:rPr>
          <w:rFonts w:ascii="Calibri Light" w:hAnsi="Calibri Light" w:cs="Calibri Light"/>
          <w:i/>
          <w:iCs/>
          <w:color w:val="000000"/>
          <w:sz w:val="22"/>
          <w:szCs w:val="22"/>
        </w:rPr>
        <w:t>for students that are in most need of academic support. Resources are not unlimited; however, the need for additional resources will be monitored and requested if needed.</w:t>
      </w:r>
    </w:p>
    <w:p w14:paraId="5B2D753A" w14:textId="1E67AF49" w:rsidR="003A2229" w:rsidRDefault="003A2229" w:rsidP="00344FB9">
      <w:pPr>
        <w:pStyle w:val="ListParagraph"/>
        <w:numPr>
          <w:ilvl w:val="0"/>
          <w:numId w:val="25"/>
        </w:numPr>
        <w:rPr>
          <w:rFonts w:ascii="Calibri Light" w:hAnsi="Calibri Light" w:cs="Calibri Light"/>
          <w:i/>
          <w:iCs/>
          <w:color w:val="000000"/>
          <w:sz w:val="22"/>
          <w:szCs w:val="22"/>
        </w:rPr>
      </w:pPr>
      <w:r w:rsidRPr="6323C6BA">
        <w:rPr>
          <w:rFonts w:ascii="Calibri Light" w:hAnsi="Calibri Light" w:cs="Calibri Light"/>
          <w:i/>
          <w:color w:val="000000" w:themeColor="text1"/>
          <w:sz w:val="22"/>
          <w:szCs w:val="22"/>
        </w:rPr>
        <w:t xml:space="preserve">The Rho Chi tutor information including the request form can be found on FAO </w:t>
      </w:r>
      <w:hyperlink r:id="rId17">
        <w:r w:rsidRPr="6323C6BA">
          <w:rPr>
            <w:rStyle w:val="Hyperlink"/>
            <w:rFonts w:ascii="Calibri Light" w:hAnsi="Calibri Light" w:cs="Calibri Light"/>
            <w:i/>
            <w:iCs/>
            <w:sz w:val="22"/>
            <w:szCs w:val="22"/>
          </w:rPr>
          <w:t>here</w:t>
        </w:r>
      </w:hyperlink>
    </w:p>
    <w:p w14:paraId="6DC9D964" w14:textId="21E059F4" w:rsidR="008477AD" w:rsidRDefault="00B2308E" w:rsidP="008477AD">
      <w:pPr>
        <w:pStyle w:val="ListParagraph"/>
        <w:numPr>
          <w:ilvl w:val="0"/>
          <w:numId w:val="25"/>
        </w:numPr>
        <w:rPr>
          <w:rFonts w:ascii="Calibri Light" w:hAnsi="Calibri Light" w:cs="Calibri Light"/>
          <w:i/>
          <w:iCs/>
          <w:color w:val="000000"/>
          <w:sz w:val="22"/>
          <w:szCs w:val="22"/>
        </w:rPr>
      </w:pPr>
      <w:r w:rsidRPr="6323C6BA">
        <w:rPr>
          <w:rFonts w:ascii="Calibri Light" w:hAnsi="Calibri Light" w:cs="Calibri Light"/>
          <w:i/>
          <w:color w:val="000000" w:themeColor="text1"/>
          <w:sz w:val="22"/>
          <w:szCs w:val="22"/>
        </w:rPr>
        <w:t xml:space="preserve">The request asks students </w:t>
      </w:r>
      <w:r w:rsidR="00FB311E" w:rsidRPr="6323C6BA">
        <w:rPr>
          <w:rFonts w:ascii="Calibri Light" w:hAnsi="Calibri Light" w:cs="Calibri Light"/>
          <w:i/>
          <w:color w:val="000000" w:themeColor="text1"/>
          <w:sz w:val="22"/>
          <w:szCs w:val="22"/>
        </w:rPr>
        <w:t>if they have met with the course director(s) or course TA(s). If neither have occurre</w:t>
      </w:r>
      <w:r w:rsidR="00035972" w:rsidRPr="6323C6BA">
        <w:rPr>
          <w:rFonts w:ascii="Calibri Light" w:hAnsi="Calibri Light" w:cs="Calibri Light"/>
          <w:i/>
          <w:color w:val="000000" w:themeColor="text1"/>
          <w:sz w:val="22"/>
          <w:szCs w:val="22"/>
        </w:rPr>
        <w:t>d</w:t>
      </w:r>
      <w:r w:rsidR="5B819666" w:rsidRPr="6323C6BA">
        <w:rPr>
          <w:rFonts w:ascii="Calibri Light" w:hAnsi="Calibri Light" w:cs="Calibri Light"/>
          <w:i/>
          <w:iCs/>
          <w:color w:val="000000" w:themeColor="text1"/>
          <w:sz w:val="22"/>
          <w:szCs w:val="22"/>
        </w:rPr>
        <w:t>,</w:t>
      </w:r>
      <w:r w:rsidR="00035972" w:rsidRPr="6323C6BA">
        <w:rPr>
          <w:rFonts w:ascii="Calibri Light" w:hAnsi="Calibri Light" w:cs="Calibri Light"/>
          <w:i/>
          <w:color w:val="000000" w:themeColor="text1"/>
          <w:sz w:val="22"/>
          <w:szCs w:val="22"/>
        </w:rPr>
        <w:t xml:space="preserve"> the student is directed to reach out to these resources prior to tutoring</w:t>
      </w:r>
    </w:p>
    <w:p w14:paraId="398CB55D" w14:textId="104F3167" w:rsidR="008477AD" w:rsidRPr="008477AD" w:rsidRDefault="008477AD" w:rsidP="008477AD">
      <w:pPr>
        <w:pStyle w:val="ListParagraph"/>
        <w:numPr>
          <w:ilvl w:val="0"/>
          <w:numId w:val="25"/>
        </w:numPr>
        <w:rPr>
          <w:rFonts w:ascii="Calibri Light" w:hAnsi="Calibri Light" w:cs="Calibri Light"/>
          <w:i/>
          <w:iCs/>
          <w:color w:val="000000"/>
          <w:sz w:val="22"/>
          <w:szCs w:val="22"/>
        </w:rPr>
      </w:pPr>
      <w:r w:rsidRPr="008477AD">
        <w:rPr>
          <w:rFonts w:ascii="Calibri Light" w:hAnsi="Calibri Light" w:cs="Calibri Light"/>
          <w:i/>
          <w:iCs/>
          <w:color w:val="000000"/>
          <w:sz w:val="22"/>
          <w:szCs w:val="22"/>
        </w:rPr>
        <w:t>Additional OSA processes for students with low performance includes the following:</w:t>
      </w:r>
    </w:p>
    <w:p w14:paraId="08EF3A2F" w14:textId="77777777" w:rsidR="00B846E4" w:rsidRPr="003875C0" w:rsidRDefault="00344FB9" w:rsidP="00B846E4">
      <w:pPr>
        <w:pStyle w:val="ListParagraph"/>
        <w:numPr>
          <w:ilvl w:val="1"/>
          <w:numId w:val="25"/>
        </w:numPr>
        <w:rPr>
          <w:rFonts w:ascii="Calibri Light" w:hAnsi="Calibri Light" w:cs="Calibri Light"/>
          <w:i/>
          <w:iCs/>
          <w:color w:val="000000"/>
          <w:sz w:val="22"/>
          <w:szCs w:val="22"/>
        </w:rPr>
      </w:pPr>
      <w:r w:rsidRPr="008477AD">
        <w:rPr>
          <w:rFonts w:ascii="Calibri Light" w:hAnsi="Calibri Light" w:cs="Calibri Light"/>
          <w:color w:val="000000"/>
          <w:sz w:val="22"/>
          <w:szCs w:val="22"/>
        </w:rPr>
        <w:t xml:space="preserve">Student Fails exam for 1 class – email from </w:t>
      </w:r>
      <w:r w:rsidR="008477AD">
        <w:rPr>
          <w:rFonts w:ascii="Calibri Light" w:hAnsi="Calibri Light" w:cs="Calibri Light"/>
          <w:color w:val="000000"/>
          <w:sz w:val="22"/>
          <w:szCs w:val="22"/>
        </w:rPr>
        <w:t xml:space="preserve">Colleen </w:t>
      </w:r>
      <w:r w:rsidRPr="008477AD">
        <w:rPr>
          <w:rFonts w:ascii="Calibri Light" w:hAnsi="Calibri Light" w:cs="Calibri Light"/>
          <w:color w:val="000000"/>
          <w:sz w:val="22"/>
          <w:szCs w:val="22"/>
        </w:rPr>
        <w:t xml:space="preserve">with resources: course director and </w:t>
      </w:r>
      <w:r w:rsidRPr="003875C0">
        <w:rPr>
          <w:rFonts w:ascii="Calibri Light" w:hAnsi="Calibri Light" w:cs="Calibri Light"/>
          <w:color w:val="000000"/>
          <w:sz w:val="22"/>
          <w:szCs w:val="22"/>
        </w:rPr>
        <w:t>TA (&amp; specifically, TA names and open hours).</w:t>
      </w:r>
    </w:p>
    <w:p w14:paraId="67AB93D6" w14:textId="77777777" w:rsidR="005A1B09" w:rsidRPr="003875C0" w:rsidRDefault="00344FB9">
      <w:pPr>
        <w:pStyle w:val="ListParagraph"/>
        <w:numPr>
          <w:ilvl w:val="1"/>
          <w:numId w:val="25"/>
        </w:numPr>
        <w:rPr>
          <w:rFonts w:ascii="Calibri Light" w:hAnsi="Calibri Light" w:cs="Calibri Light"/>
          <w:i/>
          <w:iCs/>
          <w:color w:val="000000"/>
          <w:sz w:val="22"/>
          <w:szCs w:val="22"/>
        </w:rPr>
      </w:pPr>
      <w:r w:rsidRPr="003875C0">
        <w:rPr>
          <w:rFonts w:ascii="Calibri Light" w:hAnsi="Calibri Light" w:cs="Calibri Light"/>
          <w:color w:val="000000"/>
          <w:sz w:val="22"/>
          <w:szCs w:val="22"/>
        </w:rPr>
        <w:t xml:space="preserve">Student Fails exam in 2+ classes – meeting with </w:t>
      </w:r>
      <w:r w:rsidR="008C6315" w:rsidRPr="003875C0">
        <w:rPr>
          <w:rFonts w:ascii="Calibri Light" w:hAnsi="Calibri Light" w:cs="Calibri Light"/>
          <w:color w:val="000000"/>
          <w:sz w:val="22"/>
          <w:szCs w:val="22"/>
        </w:rPr>
        <w:t>Colleen</w:t>
      </w:r>
      <w:r w:rsidRPr="003875C0">
        <w:rPr>
          <w:rFonts w:ascii="Calibri Light" w:hAnsi="Calibri Light" w:cs="Calibri Light"/>
          <w:color w:val="000000"/>
          <w:sz w:val="22"/>
          <w:szCs w:val="22"/>
        </w:rPr>
        <w:t xml:space="preserve"> on a weekly basis with a focus on time management, study skills and accountability. Also ask student to complete the tutor request form. </w:t>
      </w:r>
    </w:p>
    <w:p w14:paraId="6FDD7A93" w14:textId="77777777" w:rsidR="00BE26B9" w:rsidRPr="00BE26B9" w:rsidRDefault="00BE26B9" w:rsidP="00BE26B9">
      <w:pPr>
        <w:rPr>
          <w:rFonts w:ascii="Calibri Light" w:hAnsi="Calibri Light" w:cs="Calibri Light"/>
          <w:i/>
          <w:iCs/>
          <w:color w:val="000000"/>
          <w:sz w:val="22"/>
          <w:szCs w:val="22"/>
          <w:highlight w:val="yellow"/>
        </w:rPr>
      </w:pPr>
    </w:p>
    <w:p w14:paraId="4B91F1F7" w14:textId="250A6141" w:rsidR="00C05950" w:rsidRPr="00FA01E5" w:rsidRDefault="00FF281E" w:rsidP="00FF281E">
      <w:pPr>
        <w:rPr>
          <w:rFonts w:ascii="Calibri" w:hAnsi="Calibri"/>
          <w:b/>
          <w:bCs/>
          <w:color w:val="000000"/>
          <w:sz w:val="22"/>
          <w:szCs w:val="22"/>
        </w:rPr>
      </w:pPr>
      <w:r w:rsidRPr="00FA01E5">
        <w:rPr>
          <w:rFonts w:ascii="Calibri" w:hAnsi="Calibri"/>
          <w:b/>
          <w:bCs/>
          <w:color w:val="000000"/>
          <w:sz w:val="22"/>
          <w:szCs w:val="22"/>
          <w:u w:val="single"/>
        </w:rPr>
        <w:t>Exam/Assessment Guidance</w:t>
      </w:r>
      <w:r w:rsidRPr="00FA01E5">
        <w:rPr>
          <w:rFonts w:ascii="Calibri" w:hAnsi="Calibri"/>
          <w:b/>
          <w:bCs/>
          <w:color w:val="000000"/>
          <w:sz w:val="22"/>
          <w:szCs w:val="22"/>
        </w:rPr>
        <w:t>:</w:t>
      </w:r>
    </w:p>
    <w:p w14:paraId="3C4E3F4E" w14:textId="77777777" w:rsidR="00C05950" w:rsidRPr="00C05950" w:rsidRDefault="00C05950" w:rsidP="00C05950">
      <w:pPr>
        <w:rPr>
          <w:rFonts w:ascii="Calibri" w:eastAsia="Times New Roman" w:hAnsi="Calibri" w:cs="Times New Roman"/>
          <w:color w:val="000000"/>
        </w:rPr>
      </w:pPr>
      <w:r w:rsidRPr="00C05950">
        <w:rPr>
          <w:rFonts w:ascii="Calibri" w:eastAsia="Times New Roman" w:hAnsi="Calibri" w:cs="Times New Roman"/>
          <w:color w:val="000000"/>
          <w:sz w:val="22"/>
          <w:szCs w:val="22"/>
        </w:rPr>
        <w:t> </w:t>
      </w:r>
    </w:p>
    <w:p w14:paraId="621CA872" w14:textId="53196D09" w:rsidR="00513C08" w:rsidRDefault="00513C08" w:rsidP="00435DFD">
      <w:pPr>
        <w:pStyle w:val="ListParagraph"/>
        <w:numPr>
          <w:ilvl w:val="0"/>
          <w:numId w:val="5"/>
        </w:numPr>
        <w:spacing w:before="0" w:beforeAutospacing="0"/>
        <w:rPr>
          <w:rFonts w:ascii="Calibri" w:eastAsiaTheme="minorEastAsia" w:hAnsi="Calibri" w:cstheme="minorBidi"/>
          <w:color w:val="0070C0"/>
          <w:sz w:val="22"/>
          <w:szCs w:val="22"/>
        </w:rPr>
      </w:pPr>
      <w:r w:rsidRPr="583F2D7E">
        <w:rPr>
          <w:rFonts w:ascii="Calibri" w:eastAsiaTheme="minorEastAsia" w:hAnsi="Calibri" w:cstheme="minorBidi"/>
          <w:color w:val="0070C0"/>
          <w:sz w:val="22"/>
          <w:szCs w:val="22"/>
        </w:rPr>
        <w:t xml:space="preserve">What should I expect from IET support for </w:t>
      </w:r>
      <w:proofErr w:type="spellStart"/>
      <w:r w:rsidRPr="583F2D7E">
        <w:rPr>
          <w:rFonts w:ascii="Calibri" w:eastAsiaTheme="minorEastAsia" w:hAnsi="Calibri" w:cstheme="minorBidi"/>
          <w:color w:val="0070C0"/>
          <w:sz w:val="22"/>
          <w:szCs w:val="22"/>
        </w:rPr>
        <w:t>ExamSoft</w:t>
      </w:r>
      <w:proofErr w:type="spellEnd"/>
      <w:r w:rsidRPr="583F2D7E">
        <w:rPr>
          <w:rFonts w:ascii="Calibri" w:eastAsiaTheme="minorEastAsia" w:hAnsi="Calibri" w:cstheme="minorBidi"/>
          <w:color w:val="0070C0"/>
          <w:sz w:val="22"/>
          <w:szCs w:val="22"/>
        </w:rPr>
        <w:t>?</w:t>
      </w:r>
    </w:p>
    <w:p w14:paraId="4484D11C" w14:textId="77777777" w:rsidR="007A0549" w:rsidRPr="00BC7BD8" w:rsidRDefault="00367EB0" w:rsidP="007A0549">
      <w:pPr>
        <w:pStyle w:val="ListParagraph"/>
        <w:numPr>
          <w:ilvl w:val="1"/>
          <w:numId w:val="5"/>
        </w:numPr>
        <w:spacing w:before="0" w:beforeAutospacing="0"/>
        <w:rPr>
          <w:rFonts w:ascii="Calibri" w:eastAsiaTheme="minorEastAsia" w:hAnsi="Calibri" w:cstheme="minorBidi"/>
          <w:sz w:val="22"/>
          <w:szCs w:val="22"/>
        </w:rPr>
      </w:pPr>
      <w:r w:rsidRPr="00BC7BD8">
        <w:rPr>
          <w:rFonts w:ascii="Calibri" w:eastAsiaTheme="minorEastAsia" w:hAnsi="Calibri" w:cstheme="minorBidi"/>
          <w:i/>
          <w:sz w:val="22"/>
          <w:szCs w:val="22"/>
        </w:rPr>
        <w:t xml:space="preserve">IET will support students and faculty with </w:t>
      </w:r>
      <w:proofErr w:type="spellStart"/>
      <w:r w:rsidRPr="00BC7BD8">
        <w:rPr>
          <w:rFonts w:ascii="Calibri" w:eastAsiaTheme="minorEastAsia" w:hAnsi="Calibri" w:cstheme="minorBidi"/>
          <w:i/>
          <w:sz w:val="22"/>
          <w:szCs w:val="22"/>
        </w:rPr>
        <w:t>ExamSoft</w:t>
      </w:r>
      <w:proofErr w:type="spellEnd"/>
      <w:r w:rsidRPr="00BC7BD8">
        <w:rPr>
          <w:rFonts w:ascii="Calibri" w:eastAsiaTheme="minorEastAsia" w:hAnsi="Calibri" w:cstheme="minorBidi"/>
          <w:i/>
          <w:sz w:val="22"/>
          <w:szCs w:val="22"/>
        </w:rPr>
        <w:t xml:space="preserve"> exams. There is no guarantee day of support for quizzes delivered via </w:t>
      </w:r>
      <w:proofErr w:type="spellStart"/>
      <w:r w:rsidRPr="00BC7BD8">
        <w:rPr>
          <w:rFonts w:ascii="Calibri" w:eastAsiaTheme="minorEastAsia" w:hAnsi="Calibri" w:cstheme="minorBidi"/>
          <w:i/>
          <w:sz w:val="22"/>
          <w:szCs w:val="22"/>
        </w:rPr>
        <w:t>ExamSoft</w:t>
      </w:r>
      <w:proofErr w:type="spellEnd"/>
      <w:r w:rsidRPr="00BC7BD8">
        <w:rPr>
          <w:rFonts w:ascii="Calibri" w:eastAsiaTheme="minorEastAsia" w:hAnsi="Calibri" w:cstheme="minorBidi"/>
          <w:i/>
          <w:sz w:val="22"/>
          <w:szCs w:val="22"/>
        </w:rPr>
        <w:t>.</w:t>
      </w:r>
      <w:r w:rsidR="00A30C58" w:rsidRPr="00BC7BD8">
        <w:rPr>
          <w:rFonts w:ascii="Calibri" w:eastAsiaTheme="minorEastAsia" w:hAnsi="Calibri" w:cstheme="minorBidi"/>
          <w:i/>
          <w:sz w:val="22"/>
          <w:szCs w:val="22"/>
        </w:rPr>
        <w:t xml:space="preserve"> </w:t>
      </w:r>
    </w:p>
    <w:p w14:paraId="0E29D690" w14:textId="3BDDB507" w:rsidR="00367EB0" w:rsidRPr="00BC7BD8" w:rsidRDefault="0DD96001" w:rsidP="5EF8581C">
      <w:pPr>
        <w:pStyle w:val="ListParagraph"/>
        <w:numPr>
          <w:ilvl w:val="1"/>
          <w:numId w:val="5"/>
        </w:numPr>
        <w:spacing w:before="0" w:beforeAutospacing="0"/>
        <w:rPr>
          <w:rFonts w:asciiTheme="minorHAnsi" w:eastAsiaTheme="minorEastAsia" w:hAnsiTheme="minorHAnsi" w:cstheme="minorBidi"/>
          <w:i/>
          <w:sz w:val="22"/>
          <w:szCs w:val="22"/>
        </w:rPr>
      </w:pPr>
      <w:r w:rsidRPr="341D8863">
        <w:rPr>
          <w:rFonts w:asciiTheme="minorHAnsi" w:eastAsiaTheme="minorEastAsia" w:hAnsiTheme="minorHAnsi" w:cstheme="minorBidi"/>
          <w:i/>
          <w:sz w:val="22"/>
          <w:szCs w:val="22"/>
          <w:u w:val="single"/>
        </w:rPr>
        <w:t xml:space="preserve">Day of </w:t>
      </w:r>
      <w:r w:rsidR="66FC0727" w:rsidRPr="0F105A13">
        <w:rPr>
          <w:rFonts w:asciiTheme="minorHAnsi" w:eastAsiaTheme="minorEastAsia" w:hAnsiTheme="minorHAnsi" w:cstheme="minorBidi"/>
          <w:i/>
          <w:iCs/>
          <w:sz w:val="22"/>
          <w:szCs w:val="22"/>
          <w:u w:val="single"/>
        </w:rPr>
        <w:t>s</w:t>
      </w:r>
      <w:r w:rsidRPr="0F105A13">
        <w:rPr>
          <w:rFonts w:asciiTheme="minorHAnsi" w:eastAsiaTheme="minorEastAsia" w:hAnsiTheme="minorHAnsi" w:cstheme="minorBidi"/>
          <w:i/>
          <w:iCs/>
          <w:sz w:val="22"/>
          <w:szCs w:val="22"/>
          <w:u w:val="single"/>
        </w:rPr>
        <w:t>cheduled</w:t>
      </w:r>
      <w:r w:rsidRPr="341D8863">
        <w:rPr>
          <w:rFonts w:asciiTheme="minorHAnsi" w:eastAsiaTheme="minorEastAsia" w:hAnsiTheme="minorHAnsi" w:cstheme="minorBidi"/>
          <w:i/>
          <w:sz w:val="22"/>
          <w:szCs w:val="22"/>
          <w:u w:val="single"/>
        </w:rPr>
        <w:t xml:space="preserve"> </w:t>
      </w:r>
      <w:r w:rsidR="43A9F120" w:rsidRPr="6E50917A">
        <w:rPr>
          <w:rFonts w:asciiTheme="minorHAnsi" w:eastAsiaTheme="minorEastAsia" w:hAnsiTheme="minorHAnsi" w:cstheme="minorBidi"/>
          <w:i/>
          <w:iCs/>
          <w:sz w:val="22"/>
          <w:szCs w:val="22"/>
          <w:u w:val="single"/>
        </w:rPr>
        <w:t>e</w:t>
      </w:r>
      <w:r w:rsidRPr="6E50917A">
        <w:rPr>
          <w:rFonts w:asciiTheme="minorHAnsi" w:eastAsiaTheme="minorEastAsia" w:hAnsiTheme="minorHAnsi" w:cstheme="minorBidi"/>
          <w:i/>
          <w:iCs/>
          <w:sz w:val="22"/>
          <w:szCs w:val="22"/>
          <w:u w:val="single"/>
        </w:rPr>
        <w:t>xam</w:t>
      </w:r>
      <w:r w:rsidR="00367EB0" w:rsidRPr="341D8863">
        <w:rPr>
          <w:rFonts w:asciiTheme="minorHAnsi" w:eastAsiaTheme="minorEastAsia" w:hAnsiTheme="minorHAnsi" w:cstheme="minorBidi"/>
          <w:i/>
          <w:sz w:val="22"/>
          <w:szCs w:val="22"/>
          <w:u w:val="single"/>
        </w:rPr>
        <w:t>:</w:t>
      </w:r>
      <w:r w:rsidR="007A0549" w:rsidRPr="66EB959E">
        <w:rPr>
          <w:rFonts w:asciiTheme="minorHAnsi" w:eastAsiaTheme="minorEastAsia" w:hAnsiTheme="minorHAnsi" w:cstheme="minorBidi"/>
          <w:i/>
          <w:sz w:val="22"/>
          <w:szCs w:val="22"/>
        </w:rPr>
        <w:t xml:space="preserve"> </w:t>
      </w:r>
      <w:r w:rsidR="6FF1F25A" w:rsidRPr="66EB959E">
        <w:rPr>
          <w:rFonts w:asciiTheme="minorHAnsi" w:eastAsiaTheme="minorEastAsia" w:hAnsiTheme="minorHAnsi" w:cstheme="minorBidi"/>
          <w:i/>
          <w:sz w:val="22"/>
          <w:szCs w:val="22"/>
        </w:rPr>
        <w:t>During the window of a scheduled exam, an</w:t>
      </w:r>
      <w:r w:rsidR="007A0549" w:rsidRPr="66EB959E">
        <w:rPr>
          <w:rFonts w:asciiTheme="minorHAnsi" w:eastAsiaTheme="minorEastAsia" w:hAnsiTheme="minorHAnsi" w:cstheme="minorBidi"/>
          <w:i/>
          <w:sz w:val="22"/>
          <w:szCs w:val="22"/>
        </w:rPr>
        <w:t xml:space="preserve"> IET </w:t>
      </w:r>
      <w:proofErr w:type="spellStart"/>
      <w:r w:rsidR="007A0549" w:rsidRPr="66EB959E">
        <w:rPr>
          <w:rFonts w:asciiTheme="minorHAnsi" w:eastAsiaTheme="minorEastAsia" w:hAnsiTheme="minorHAnsi" w:cstheme="minorBidi"/>
          <w:i/>
          <w:sz w:val="22"/>
          <w:szCs w:val="22"/>
        </w:rPr>
        <w:t>Examsoft</w:t>
      </w:r>
      <w:proofErr w:type="spellEnd"/>
      <w:r w:rsidR="007A0549" w:rsidRPr="66EB959E">
        <w:rPr>
          <w:rFonts w:asciiTheme="minorHAnsi" w:eastAsiaTheme="minorEastAsia" w:hAnsiTheme="minorHAnsi" w:cstheme="minorBidi"/>
          <w:i/>
          <w:sz w:val="22"/>
          <w:szCs w:val="22"/>
        </w:rPr>
        <w:t xml:space="preserve"> support person will be in the </w:t>
      </w:r>
      <w:r w:rsidR="6FF1F25A" w:rsidRPr="66EB959E">
        <w:rPr>
          <w:rFonts w:asciiTheme="minorHAnsi" w:eastAsiaTheme="minorEastAsia" w:hAnsiTheme="minorHAnsi" w:cstheme="minorBidi"/>
          <w:i/>
          <w:sz w:val="22"/>
          <w:szCs w:val="22"/>
        </w:rPr>
        <w:t>IET Control Room</w:t>
      </w:r>
      <w:r w:rsidR="007A0549" w:rsidRPr="66EB959E">
        <w:rPr>
          <w:rFonts w:asciiTheme="minorHAnsi" w:eastAsiaTheme="minorEastAsia" w:hAnsiTheme="minorHAnsi" w:cstheme="minorBidi"/>
          <w:i/>
          <w:sz w:val="22"/>
          <w:szCs w:val="22"/>
        </w:rPr>
        <w:t xml:space="preserve"> and in the IET </w:t>
      </w:r>
      <w:r w:rsidR="6FF1F25A" w:rsidRPr="66EB959E">
        <w:rPr>
          <w:rFonts w:asciiTheme="minorHAnsi" w:eastAsiaTheme="minorEastAsia" w:hAnsiTheme="minorHAnsi" w:cstheme="minorBidi"/>
          <w:i/>
          <w:sz w:val="22"/>
          <w:szCs w:val="22"/>
        </w:rPr>
        <w:t>Zoom</w:t>
      </w:r>
      <w:r w:rsidR="007A0549" w:rsidRPr="66EB959E">
        <w:rPr>
          <w:rFonts w:asciiTheme="minorHAnsi" w:eastAsiaTheme="minorEastAsia" w:hAnsiTheme="minorHAnsi" w:cstheme="minorBidi"/>
          <w:i/>
          <w:sz w:val="22"/>
          <w:szCs w:val="22"/>
        </w:rPr>
        <w:t xml:space="preserve"> room, 30 minutes prior to the exam start time, and remain there until </w:t>
      </w:r>
      <w:r w:rsidR="6FF1F25A" w:rsidRPr="66EB959E">
        <w:rPr>
          <w:rFonts w:asciiTheme="minorHAnsi" w:eastAsiaTheme="minorEastAsia" w:hAnsiTheme="minorHAnsi" w:cstheme="minorBidi"/>
          <w:i/>
          <w:sz w:val="22"/>
          <w:szCs w:val="22"/>
        </w:rPr>
        <w:t>30 minutes after the exam starts.</w:t>
      </w:r>
      <w:r w:rsidR="007A0549" w:rsidRPr="66EB959E">
        <w:rPr>
          <w:rFonts w:asciiTheme="minorHAnsi" w:eastAsiaTheme="minorEastAsia" w:hAnsiTheme="minorHAnsi" w:cstheme="minorBidi"/>
          <w:i/>
          <w:sz w:val="22"/>
          <w:szCs w:val="22"/>
        </w:rPr>
        <w:t xml:space="preserve">  Users seeking assistance during this time will be directed to the </w:t>
      </w:r>
      <w:r w:rsidR="6FF1F25A" w:rsidRPr="66EB959E">
        <w:rPr>
          <w:rFonts w:asciiTheme="minorHAnsi" w:eastAsiaTheme="minorEastAsia" w:hAnsiTheme="minorHAnsi" w:cstheme="minorBidi"/>
          <w:i/>
          <w:sz w:val="22"/>
          <w:szCs w:val="22"/>
        </w:rPr>
        <w:t>IET Control Room or the IET Zoom room.</w:t>
      </w:r>
    </w:p>
    <w:p w14:paraId="07F7A4EE" w14:textId="3B1EE86F" w:rsidR="00367EB0" w:rsidRPr="00BC7BD8" w:rsidRDefault="6FF1F25A" w:rsidP="468B91F2">
      <w:pPr>
        <w:pStyle w:val="ListParagraph"/>
        <w:numPr>
          <w:ilvl w:val="2"/>
          <w:numId w:val="5"/>
        </w:numPr>
        <w:spacing w:before="0" w:beforeAutospacing="0"/>
        <w:rPr>
          <w:rFonts w:asciiTheme="minorHAnsi" w:eastAsiaTheme="minorEastAsia" w:hAnsiTheme="minorHAnsi" w:cstheme="minorBidi"/>
          <w:i/>
          <w:sz w:val="22"/>
          <w:szCs w:val="22"/>
        </w:rPr>
      </w:pPr>
      <w:r w:rsidRPr="66EB959E">
        <w:rPr>
          <w:rFonts w:asciiTheme="minorHAnsi" w:eastAsiaTheme="minorEastAsia" w:hAnsiTheme="minorHAnsi" w:cstheme="minorBidi"/>
          <w:i/>
          <w:sz w:val="22"/>
          <w:szCs w:val="22"/>
        </w:rPr>
        <w:t xml:space="preserve">Users who require assistance after the first 30 minutes of a scheduled exam can text/SMS </w:t>
      </w:r>
      <w:r w:rsidRPr="5AE3E3EE">
        <w:rPr>
          <w:rFonts w:asciiTheme="minorHAnsi" w:eastAsiaTheme="minorEastAsia" w:hAnsiTheme="minorHAnsi" w:cstheme="minorBidi"/>
          <w:b/>
          <w:i/>
          <w:sz w:val="22"/>
          <w:szCs w:val="22"/>
        </w:rPr>
        <w:t>(919) 443-0399</w:t>
      </w:r>
      <w:r w:rsidRPr="66EB959E">
        <w:rPr>
          <w:rFonts w:asciiTheme="minorHAnsi" w:eastAsiaTheme="minorEastAsia" w:hAnsiTheme="minorHAnsi" w:cstheme="minorBidi"/>
          <w:i/>
          <w:sz w:val="22"/>
          <w:szCs w:val="22"/>
        </w:rPr>
        <w:t xml:space="preserve"> or </w:t>
      </w:r>
      <w:r w:rsidRPr="5AE3E3EE">
        <w:rPr>
          <w:rFonts w:asciiTheme="minorHAnsi" w:eastAsiaTheme="minorEastAsia" w:hAnsiTheme="minorHAnsi" w:cstheme="minorBidi"/>
          <w:b/>
          <w:i/>
          <w:sz w:val="22"/>
          <w:szCs w:val="22"/>
        </w:rPr>
        <w:t>(984) 459-2229</w:t>
      </w:r>
      <w:r w:rsidRPr="66EB959E">
        <w:rPr>
          <w:rFonts w:asciiTheme="minorHAnsi" w:eastAsiaTheme="minorEastAsia" w:hAnsiTheme="minorHAnsi" w:cstheme="minorBidi"/>
          <w:i/>
          <w:sz w:val="22"/>
          <w:szCs w:val="22"/>
        </w:rPr>
        <w:t xml:space="preserve"> to reach an onsite tech.</w:t>
      </w:r>
    </w:p>
    <w:p w14:paraId="07BD2A29" w14:textId="5FAE453E" w:rsidR="00367EB0" w:rsidRPr="00BC7BD8" w:rsidRDefault="00367EB0" w:rsidP="00367EB0">
      <w:pPr>
        <w:pStyle w:val="ListParagraph"/>
        <w:numPr>
          <w:ilvl w:val="1"/>
          <w:numId w:val="5"/>
        </w:numPr>
        <w:spacing w:before="0" w:beforeAutospacing="0"/>
        <w:rPr>
          <w:rFonts w:ascii="Calibri" w:eastAsiaTheme="minorEastAsia" w:hAnsi="Calibri" w:cstheme="minorBidi"/>
          <w:sz w:val="22"/>
          <w:szCs w:val="22"/>
        </w:rPr>
      </w:pPr>
      <w:r w:rsidRPr="00BC7BD8">
        <w:rPr>
          <w:rFonts w:ascii="Calibri" w:eastAsiaTheme="minorEastAsia" w:hAnsi="Calibri" w:cstheme="minorBidi"/>
          <w:i/>
          <w:sz w:val="22"/>
          <w:szCs w:val="22"/>
          <w:u w:val="single"/>
        </w:rPr>
        <w:t xml:space="preserve">Day prior to </w:t>
      </w:r>
      <w:r w:rsidR="1A936631" w:rsidRPr="79CEBBC7">
        <w:rPr>
          <w:rFonts w:ascii="Calibri" w:eastAsiaTheme="minorEastAsia" w:hAnsi="Calibri" w:cstheme="minorBidi"/>
          <w:i/>
          <w:iCs/>
          <w:sz w:val="22"/>
          <w:szCs w:val="22"/>
          <w:u w:val="single"/>
        </w:rPr>
        <w:t>e</w:t>
      </w:r>
      <w:r w:rsidRPr="79CEBBC7">
        <w:rPr>
          <w:rFonts w:ascii="Calibri" w:eastAsiaTheme="minorEastAsia" w:hAnsi="Calibri" w:cstheme="minorBidi"/>
          <w:i/>
          <w:iCs/>
          <w:sz w:val="22"/>
          <w:szCs w:val="22"/>
          <w:u w:val="single"/>
        </w:rPr>
        <w:t>xam</w:t>
      </w:r>
      <w:r w:rsidRPr="00BC7BD8">
        <w:rPr>
          <w:rFonts w:ascii="Calibri" w:eastAsiaTheme="minorEastAsia" w:hAnsi="Calibri" w:cstheme="minorBidi"/>
          <w:i/>
          <w:sz w:val="22"/>
          <w:szCs w:val="22"/>
        </w:rPr>
        <w:t>:</w:t>
      </w:r>
      <w:r w:rsidR="008A6DDC" w:rsidRPr="00BC7BD8">
        <w:rPr>
          <w:rFonts w:ascii="Calibri" w:eastAsiaTheme="minorEastAsia" w:hAnsi="Calibri" w:cstheme="minorBidi"/>
          <w:i/>
          <w:sz w:val="22"/>
          <w:szCs w:val="22"/>
        </w:rPr>
        <w:t xml:space="preserve"> </w:t>
      </w:r>
      <w:r w:rsidR="1C3194FD" w:rsidRPr="00BC7BD8">
        <w:rPr>
          <w:rFonts w:ascii="Calibri" w:eastAsiaTheme="minorEastAsia" w:hAnsi="Calibri" w:cstheme="minorBidi"/>
          <w:i/>
          <w:iCs/>
          <w:sz w:val="22"/>
          <w:szCs w:val="22"/>
        </w:rPr>
        <w:t xml:space="preserve">Users seeking </w:t>
      </w:r>
      <w:r w:rsidR="2A133555" w:rsidRPr="00BC7BD8">
        <w:rPr>
          <w:rFonts w:ascii="Calibri" w:eastAsiaTheme="minorEastAsia" w:hAnsi="Calibri" w:cstheme="minorBidi"/>
          <w:i/>
          <w:iCs/>
          <w:sz w:val="22"/>
          <w:szCs w:val="22"/>
        </w:rPr>
        <w:t>support</w:t>
      </w:r>
      <w:r w:rsidR="00557FD6" w:rsidRPr="00BC7BD8">
        <w:rPr>
          <w:rFonts w:ascii="Calibri" w:eastAsiaTheme="minorEastAsia" w:hAnsi="Calibri" w:cstheme="minorBidi"/>
          <w:i/>
          <w:sz w:val="22"/>
          <w:szCs w:val="22"/>
        </w:rPr>
        <w:t xml:space="preserve"> should be directed to the IET </w:t>
      </w:r>
      <w:r w:rsidR="1A7FD0D3" w:rsidRPr="36848FB5">
        <w:rPr>
          <w:rFonts w:ascii="Calibri" w:eastAsiaTheme="minorEastAsia" w:hAnsi="Calibri" w:cstheme="minorBidi"/>
          <w:i/>
          <w:iCs/>
          <w:sz w:val="22"/>
          <w:szCs w:val="22"/>
        </w:rPr>
        <w:t>Z</w:t>
      </w:r>
      <w:r w:rsidR="00557FD6" w:rsidRPr="36848FB5">
        <w:rPr>
          <w:rFonts w:ascii="Calibri" w:eastAsiaTheme="minorEastAsia" w:hAnsi="Calibri" w:cstheme="minorBidi"/>
          <w:i/>
          <w:iCs/>
          <w:sz w:val="22"/>
          <w:szCs w:val="22"/>
        </w:rPr>
        <w:t>oom</w:t>
      </w:r>
      <w:r w:rsidR="00557FD6" w:rsidRPr="00BC7BD8">
        <w:rPr>
          <w:rFonts w:ascii="Calibri" w:eastAsiaTheme="minorEastAsia" w:hAnsi="Calibri" w:cstheme="minorBidi"/>
          <w:i/>
          <w:sz w:val="22"/>
          <w:szCs w:val="22"/>
        </w:rPr>
        <w:t xml:space="preserve"> room for assistance. </w:t>
      </w:r>
      <w:r w:rsidR="2A133555" w:rsidRPr="00BC7BD8">
        <w:rPr>
          <w:rFonts w:ascii="Calibri" w:eastAsiaTheme="minorEastAsia" w:hAnsi="Calibri" w:cstheme="minorBidi"/>
          <w:i/>
          <w:iCs/>
          <w:sz w:val="22"/>
          <w:szCs w:val="22"/>
        </w:rPr>
        <w:t>Users should also submit a ticket in Service Now by choosing “</w:t>
      </w:r>
      <w:r w:rsidR="649FFD1A" w:rsidRPr="2DF700A9">
        <w:rPr>
          <w:rFonts w:ascii="Calibri" w:eastAsiaTheme="minorEastAsia" w:hAnsi="Calibri" w:cstheme="minorBidi"/>
          <w:i/>
          <w:iCs/>
          <w:sz w:val="22"/>
          <w:szCs w:val="22"/>
        </w:rPr>
        <w:t>I</w:t>
      </w:r>
      <w:r w:rsidR="2A133555" w:rsidRPr="2DF700A9">
        <w:rPr>
          <w:rFonts w:ascii="Calibri" w:eastAsiaTheme="minorEastAsia" w:hAnsi="Calibri" w:cstheme="minorBidi"/>
          <w:i/>
          <w:iCs/>
          <w:sz w:val="22"/>
          <w:szCs w:val="22"/>
        </w:rPr>
        <w:t>ncident</w:t>
      </w:r>
      <w:r w:rsidR="2A133555" w:rsidRPr="00BC7BD8">
        <w:rPr>
          <w:rFonts w:ascii="Calibri" w:eastAsiaTheme="minorEastAsia" w:hAnsi="Calibri" w:cstheme="minorBidi"/>
          <w:i/>
          <w:iCs/>
          <w:sz w:val="22"/>
          <w:szCs w:val="22"/>
        </w:rPr>
        <w:t xml:space="preserve">” on </w:t>
      </w:r>
      <w:r w:rsidR="2A133555" w:rsidRPr="0065028D">
        <w:rPr>
          <w:rFonts w:ascii="Calibri" w:eastAsiaTheme="minorEastAsia" w:hAnsi="Calibri" w:cstheme="minorBidi"/>
          <w:i/>
          <w:iCs/>
          <w:sz w:val="22"/>
          <w:szCs w:val="22"/>
          <w:u w:val="single"/>
        </w:rPr>
        <w:t xml:space="preserve">the </w:t>
      </w:r>
      <w:hyperlink r:id="rId18">
        <w:r w:rsidR="2A133555" w:rsidRPr="72B748FE">
          <w:rPr>
            <w:rFonts w:ascii="Calibri" w:eastAsiaTheme="minorEastAsia" w:hAnsi="Calibri" w:cstheme="minorBidi"/>
            <w:i/>
            <w:iCs/>
            <w:sz w:val="22"/>
            <w:szCs w:val="22"/>
            <w:u w:val="single"/>
          </w:rPr>
          <w:t>SOP</w:t>
        </w:r>
        <w:r w:rsidR="34AA7536" w:rsidRPr="72B748FE">
          <w:rPr>
            <w:rFonts w:ascii="Calibri" w:eastAsiaTheme="minorEastAsia" w:hAnsi="Calibri" w:cstheme="minorBidi"/>
            <w:i/>
            <w:iCs/>
            <w:sz w:val="22"/>
            <w:szCs w:val="22"/>
            <w:u w:val="single"/>
          </w:rPr>
          <w:t xml:space="preserve"> </w:t>
        </w:r>
        <w:r w:rsidR="2A133555" w:rsidRPr="72B748FE">
          <w:rPr>
            <w:rFonts w:ascii="Calibri" w:eastAsiaTheme="minorEastAsia" w:hAnsi="Calibri" w:cstheme="minorBidi"/>
            <w:i/>
            <w:iCs/>
            <w:sz w:val="22"/>
            <w:szCs w:val="22"/>
            <w:u w:val="single"/>
          </w:rPr>
          <w:t xml:space="preserve"> </w:t>
        </w:r>
        <w:proofErr w:type="spellStart"/>
        <w:r w:rsidR="2A133555" w:rsidRPr="72B748FE">
          <w:rPr>
            <w:rFonts w:ascii="Calibri" w:eastAsiaTheme="minorEastAsia" w:hAnsi="Calibri" w:cstheme="minorBidi"/>
            <w:i/>
            <w:iCs/>
            <w:sz w:val="22"/>
            <w:szCs w:val="22"/>
            <w:u w:val="single"/>
          </w:rPr>
          <w:t>Examplify-Examsoft</w:t>
        </w:r>
        <w:proofErr w:type="spellEnd"/>
        <w:r w:rsidR="2A133555" w:rsidRPr="72B748FE">
          <w:rPr>
            <w:rFonts w:ascii="Calibri" w:eastAsiaTheme="minorEastAsia" w:hAnsi="Calibri" w:cstheme="minorBidi"/>
            <w:i/>
            <w:iCs/>
            <w:sz w:val="22"/>
            <w:szCs w:val="22"/>
            <w:u w:val="single"/>
          </w:rPr>
          <w:t xml:space="preserve"> request for assistance form</w:t>
        </w:r>
        <w:r w:rsidR="2A133555" w:rsidRPr="72B748FE">
          <w:rPr>
            <w:rStyle w:val="Hyperlink"/>
            <w:rFonts w:ascii="Calibri" w:eastAsiaTheme="minorEastAsia" w:hAnsi="Calibri" w:cstheme="minorBidi"/>
            <w:i/>
            <w:iCs/>
            <w:color w:val="auto"/>
            <w:sz w:val="22"/>
            <w:szCs w:val="22"/>
          </w:rPr>
          <w:t>.</w:t>
        </w:r>
      </w:hyperlink>
    </w:p>
    <w:p w14:paraId="752FE551" w14:textId="3B7BC0B4" w:rsidR="00367EB0" w:rsidRPr="00BC7BD8" w:rsidRDefault="00367EB0" w:rsidP="00BC7BD8">
      <w:pPr>
        <w:pStyle w:val="ListParagraph"/>
        <w:numPr>
          <w:ilvl w:val="1"/>
          <w:numId w:val="5"/>
        </w:numPr>
        <w:spacing w:before="0" w:beforeAutospacing="0"/>
        <w:rPr>
          <w:rFonts w:ascii="Calibri" w:eastAsiaTheme="minorEastAsia" w:hAnsi="Calibri" w:cstheme="minorBidi"/>
          <w:i/>
          <w:sz w:val="22"/>
          <w:szCs w:val="22"/>
        </w:rPr>
      </w:pPr>
      <w:r w:rsidRPr="0E169C3B">
        <w:rPr>
          <w:rFonts w:ascii="Calibri" w:eastAsiaTheme="minorEastAsia" w:hAnsi="Calibri" w:cstheme="minorBidi"/>
          <w:i/>
          <w:iCs/>
          <w:sz w:val="22"/>
          <w:szCs w:val="22"/>
          <w:u w:val="single"/>
        </w:rPr>
        <w:t>Non-exam days (other than day prior to exam</w:t>
      </w:r>
      <w:r w:rsidRPr="3168B242">
        <w:rPr>
          <w:rFonts w:asciiTheme="minorHAnsi" w:eastAsiaTheme="minorEastAsia" w:hAnsiTheme="minorHAnsi" w:cstheme="minorBidi"/>
          <w:i/>
          <w:sz w:val="22"/>
          <w:szCs w:val="22"/>
          <w:u w:val="single"/>
        </w:rPr>
        <w:t>):</w:t>
      </w:r>
      <w:r w:rsidR="00557FD6" w:rsidRPr="3168B242">
        <w:rPr>
          <w:rFonts w:asciiTheme="minorHAnsi" w:eastAsiaTheme="minorEastAsia" w:hAnsiTheme="minorHAnsi" w:cstheme="minorBidi"/>
          <w:i/>
          <w:sz w:val="22"/>
          <w:szCs w:val="22"/>
        </w:rPr>
        <w:t xml:space="preserve"> </w:t>
      </w:r>
      <w:r w:rsidR="510968A9" w:rsidRPr="3168B242">
        <w:rPr>
          <w:rFonts w:asciiTheme="minorHAnsi" w:eastAsiaTheme="minorEastAsia" w:hAnsiTheme="minorHAnsi" w:cstheme="minorBidi"/>
          <w:i/>
          <w:sz w:val="22"/>
          <w:szCs w:val="22"/>
        </w:rPr>
        <w:t xml:space="preserve">On non-exam days (except day before exam), faculty or students that request </w:t>
      </w:r>
      <w:proofErr w:type="spellStart"/>
      <w:r w:rsidR="510968A9" w:rsidRPr="3168B242">
        <w:rPr>
          <w:rFonts w:asciiTheme="minorHAnsi" w:eastAsiaTheme="minorEastAsia" w:hAnsiTheme="minorHAnsi" w:cstheme="minorBidi"/>
          <w:i/>
          <w:sz w:val="22"/>
          <w:szCs w:val="22"/>
        </w:rPr>
        <w:t>Examsoft</w:t>
      </w:r>
      <w:proofErr w:type="spellEnd"/>
      <w:r w:rsidR="510968A9" w:rsidRPr="3168B242">
        <w:rPr>
          <w:rFonts w:asciiTheme="minorHAnsi" w:eastAsiaTheme="minorEastAsia" w:hAnsiTheme="minorHAnsi" w:cstheme="minorBidi"/>
          <w:i/>
          <w:sz w:val="22"/>
          <w:szCs w:val="22"/>
        </w:rPr>
        <w:t>/</w:t>
      </w:r>
      <w:proofErr w:type="spellStart"/>
      <w:r w:rsidR="510968A9" w:rsidRPr="3168B242">
        <w:rPr>
          <w:rFonts w:asciiTheme="minorHAnsi" w:eastAsiaTheme="minorEastAsia" w:hAnsiTheme="minorHAnsi" w:cstheme="minorBidi"/>
          <w:i/>
          <w:sz w:val="22"/>
          <w:szCs w:val="22"/>
        </w:rPr>
        <w:t>Examplify</w:t>
      </w:r>
      <w:proofErr w:type="spellEnd"/>
      <w:r w:rsidR="510968A9" w:rsidRPr="3168B242">
        <w:rPr>
          <w:rFonts w:asciiTheme="minorHAnsi" w:eastAsiaTheme="minorEastAsia" w:hAnsiTheme="minorHAnsi" w:cstheme="minorBidi"/>
          <w:i/>
          <w:sz w:val="22"/>
          <w:szCs w:val="22"/>
        </w:rPr>
        <w:t xml:space="preserve"> assistance should be directed to the </w:t>
      </w:r>
      <w:hyperlink r:id="rId19">
        <w:r w:rsidR="510968A9" w:rsidRPr="3168B242">
          <w:rPr>
            <w:rStyle w:val="Hyperlink"/>
            <w:rFonts w:asciiTheme="minorHAnsi" w:eastAsiaTheme="minorEastAsia" w:hAnsiTheme="minorHAnsi" w:cstheme="minorBidi"/>
            <w:i/>
            <w:sz w:val="22"/>
            <w:szCs w:val="22"/>
          </w:rPr>
          <w:t xml:space="preserve">SOP </w:t>
        </w:r>
        <w:proofErr w:type="spellStart"/>
        <w:r w:rsidR="510968A9" w:rsidRPr="3168B242">
          <w:rPr>
            <w:rStyle w:val="Hyperlink"/>
            <w:rFonts w:asciiTheme="minorHAnsi" w:eastAsiaTheme="minorEastAsia" w:hAnsiTheme="minorHAnsi" w:cstheme="minorBidi"/>
            <w:i/>
            <w:sz w:val="22"/>
            <w:szCs w:val="22"/>
          </w:rPr>
          <w:t>Examplify</w:t>
        </w:r>
        <w:proofErr w:type="spellEnd"/>
        <w:r w:rsidR="510968A9" w:rsidRPr="3168B242">
          <w:rPr>
            <w:rStyle w:val="Hyperlink"/>
            <w:rFonts w:asciiTheme="minorHAnsi" w:eastAsiaTheme="minorEastAsia" w:hAnsiTheme="minorHAnsi" w:cstheme="minorBidi"/>
            <w:i/>
            <w:sz w:val="22"/>
            <w:szCs w:val="22"/>
          </w:rPr>
          <w:t xml:space="preserve"> - </w:t>
        </w:r>
        <w:proofErr w:type="spellStart"/>
        <w:r w:rsidR="510968A9" w:rsidRPr="3168B242">
          <w:rPr>
            <w:rStyle w:val="Hyperlink"/>
            <w:rFonts w:asciiTheme="minorHAnsi" w:eastAsiaTheme="minorEastAsia" w:hAnsiTheme="minorHAnsi" w:cstheme="minorBidi"/>
            <w:i/>
            <w:sz w:val="22"/>
            <w:szCs w:val="22"/>
          </w:rPr>
          <w:t>Examsoft</w:t>
        </w:r>
        <w:proofErr w:type="spellEnd"/>
        <w:r w:rsidR="510968A9" w:rsidRPr="3168B242">
          <w:rPr>
            <w:rStyle w:val="Hyperlink"/>
            <w:rFonts w:asciiTheme="minorHAnsi" w:eastAsiaTheme="minorEastAsia" w:hAnsiTheme="minorHAnsi" w:cstheme="minorBidi"/>
            <w:i/>
            <w:sz w:val="22"/>
            <w:szCs w:val="22"/>
          </w:rPr>
          <w:t xml:space="preserve"> request for assistance form</w:t>
        </w:r>
      </w:hyperlink>
      <w:r w:rsidR="510968A9" w:rsidRPr="3168B242">
        <w:rPr>
          <w:rFonts w:asciiTheme="minorHAnsi" w:eastAsiaTheme="minorEastAsia" w:hAnsiTheme="minorHAnsi" w:cstheme="minorBidi"/>
          <w:i/>
          <w:sz w:val="22"/>
          <w:szCs w:val="22"/>
        </w:rPr>
        <w:t xml:space="preserve"> or to the IET Zoom room (meeting ID: 9198431132)</w:t>
      </w:r>
    </w:p>
    <w:p w14:paraId="01A4C5DE" w14:textId="598051CB" w:rsidR="72143CDF" w:rsidRDefault="72143CDF" w:rsidP="71F0D93A">
      <w:pPr>
        <w:pStyle w:val="ListParagraph"/>
        <w:numPr>
          <w:ilvl w:val="1"/>
          <w:numId w:val="5"/>
        </w:numPr>
        <w:spacing w:before="0" w:beforeAutospacing="0"/>
        <w:rPr>
          <w:rFonts w:asciiTheme="minorHAnsi" w:eastAsiaTheme="minorEastAsia" w:hAnsiTheme="minorHAnsi" w:cstheme="minorBidi"/>
          <w:i/>
          <w:iCs/>
          <w:sz w:val="22"/>
          <w:szCs w:val="22"/>
        </w:rPr>
      </w:pPr>
      <w:r w:rsidRPr="71F0D93A">
        <w:rPr>
          <w:rFonts w:asciiTheme="minorHAnsi" w:eastAsiaTheme="minorEastAsia" w:hAnsiTheme="minorHAnsi" w:cstheme="minorBidi"/>
          <w:i/>
          <w:iCs/>
          <w:sz w:val="22"/>
          <w:szCs w:val="22"/>
        </w:rPr>
        <w:t xml:space="preserve">If an issue with a student’s laptop preventing an assessment from being taken cannot be troubleshot promptly, IET will issue a loaner device (typically an iPad) to the student for the duration of the exam. </w:t>
      </w:r>
      <w:proofErr w:type="spellStart"/>
      <w:r w:rsidRPr="71F0D93A">
        <w:rPr>
          <w:rFonts w:asciiTheme="minorHAnsi" w:eastAsiaTheme="minorEastAsia" w:hAnsiTheme="minorHAnsi" w:cstheme="minorBidi"/>
          <w:i/>
          <w:iCs/>
          <w:sz w:val="22"/>
          <w:szCs w:val="22"/>
        </w:rPr>
        <w:t>Followup</w:t>
      </w:r>
      <w:proofErr w:type="spellEnd"/>
      <w:r w:rsidRPr="71F0D93A">
        <w:rPr>
          <w:rFonts w:asciiTheme="minorHAnsi" w:eastAsiaTheme="minorEastAsia" w:hAnsiTheme="minorHAnsi" w:cstheme="minorBidi"/>
          <w:i/>
          <w:iCs/>
          <w:sz w:val="22"/>
          <w:szCs w:val="22"/>
        </w:rPr>
        <w:t xml:space="preserve"> troubleshooting will take place after the comp</w:t>
      </w:r>
      <w:r w:rsidR="287C5C55" w:rsidRPr="71F0D93A">
        <w:rPr>
          <w:rFonts w:asciiTheme="minorHAnsi" w:eastAsiaTheme="minorEastAsia" w:hAnsiTheme="minorHAnsi" w:cstheme="minorBidi"/>
          <w:i/>
          <w:iCs/>
          <w:sz w:val="22"/>
          <w:szCs w:val="22"/>
        </w:rPr>
        <w:t xml:space="preserve">letion of the assessment. </w:t>
      </w:r>
    </w:p>
    <w:p w14:paraId="0C2B6C2B" w14:textId="1396C294" w:rsidR="00367EB0" w:rsidRDefault="00513C08" w:rsidP="00367EB0">
      <w:pPr>
        <w:pStyle w:val="ListParagraph"/>
        <w:numPr>
          <w:ilvl w:val="0"/>
          <w:numId w:val="5"/>
        </w:numPr>
        <w:spacing w:before="0" w:beforeAutospacing="0"/>
        <w:rPr>
          <w:rFonts w:ascii="Calibri" w:eastAsiaTheme="minorEastAsia" w:hAnsi="Calibri" w:cstheme="minorBidi"/>
          <w:color w:val="0070C0"/>
          <w:sz w:val="22"/>
          <w:szCs w:val="22"/>
        </w:rPr>
      </w:pPr>
      <w:r w:rsidRPr="583F2D7E">
        <w:rPr>
          <w:rFonts w:ascii="Calibri" w:eastAsiaTheme="minorEastAsia" w:hAnsi="Calibri" w:cstheme="minorBidi"/>
          <w:color w:val="0070C0"/>
          <w:sz w:val="22"/>
          <w:szCs w:val="22"/>
        </w:rPr>
        <w:t xml:space="preserve">What steps should I take in the event of a change in </w:t>
      </w:r>
      <w:r w:rsidR="00367EB0" w:rsidRPr="583F2D7E">
        <w:rPr>
          <w:rFonts w:ascii="Calibri" w:eastAsiaTheme="minorEastAsia" w:hAnsi="Calibri" w:cstheme="minorBidi"/>
          <w:color w:val="0070C0"/>
          <w:sz w:val="22"/>
          <w:szCs w:val="22"/>
        </w:rPr>
        <w:t>exam date/time?</w:t>
      </w:r>
    </w:p>
    <w:p w14:paraId="19B36F1A" w14:textId="53F74E3D" w:rsidR="00367EB0" w:rsidRPr="00BC7BD8" w:rsidRDefault="00A30C58" w:rsidP="00367EB0">
      <w:pPr>
        <w:pStyle w:val="ListParagraph"/>
        <w:numPr>
          <w:ilvl w:val="1"/>
          <w:numId w:val="5"/>
        </w:numPr>
        <w:spacing w:before="0" w:beforeAutospacing="0"/>
        <w:rPr>
          <w:rFonts w:ascii="Calibri" w:eastAsiaTheme="minorEastAsia" w:hAnsi="Calibri" w:cstheme="minorBidi"/>
          <w:sz w:val="22"/>
          <w:szCs w:val="22"/>
        </w:rPr>
      </w:pPr>
      <w:r w:rsidRPr="00BC7BD8">
        <w:rPr>
          <w:rFonts w:ascii="Calibri" w:eastAsiaTheme="minorEastAsia" w:hAnsi="Calibri" w:cstheme="minorBidi"/>
          <w:i/>
          <w:sz w:val="22"/>
          <w:szCs w:val="22"/>
        </w:rPr>
        <w:t xml:space="preserve">For exams during assessment blocks please work with Laura </w:t>
      </w:r>
      <w:proofErr w:type="spellStart"/>
      <w:r w:rsidRPr="00BC7BD8">
        <w:rPr>
          <w:rFonts w:ascii="Calibri" w:eastAsiaTheme="minorEastAsia" w:hAnsi="Calibri" w:cstheme="minorBidi"/>
          <w:i/>
          <w:sz w:val="22"/>
          <w:szCs w:val="22"/>
        </w:rPr>
        <w:t>Bratsch</w:t>
      </w:r>
      <w:proofErr w:type="spellEnd"/>
      <w:r w:rsidRPr="00BC7BD8">
        <w:rPr>
          <w:rFonts w:ascii="Calibri" w:eastAsiaTheme="minorEastAsia" w:hAnsi="Calibri" w:cstheme="minorBidi"/>
          <w:i/>
          <w:sz w:val="22"/>
          <w:szCs w:val="22"/>
        </w:rPr>
        <w:t xml:space="preserve"> to request a change in the exam day/time</w:t>
      </w:r>
    </w:p>
    <w:p w14:paraId="51815E7D" w14:textId="2841D159" w:rsidR="00A30C58" w:rsidRPr="00BC7BD8" w:rsidRDefault="00A30C58" w:rsidP="6323C6BA">
      <w:pPr>
        <w:numPr>
          <w:ilvl w:val="1"/>
          <w:numId w:val="5"/>
        </w:numPr>
      </w:pPr>
      <w:r w:rsidRPr="00BC7BD8">
        <w:rPr>
          <w:rFonts w:ascii="Calibri" w:eastAsiaTheme="minorEastAsia" w:hAnsi="Calibri"/>
          <w:i/>
          <w:sz w:val="22"/>
          <w:szCs w:val="22"/>
        </w:rPr>
        <w:t xml:space="preserve">For exams during the class time if a change in day/time is critical to the course you </w:t>
      </w:r>
      <w:r w:rsidRPr="0065028D">
        <w:rPr>
          <w:rFonts w:ascii="Calibri" w:eastAsiaTheme="minorEastAsia" w:hAnsi="Calibri"/>
          <w:i/>
          <w:sz w:val="22"/>
          <w:szCs w:val="22"/>
          <w:u w:val="single"/>
        </w:rPr>
        <w:t>MUST</w:t>
      </w:r>
      <w:r w:rsidRPr="00BC7BD8">
        <w:rPr>
          <w:rFonts w:ascii="Calibri" w:eastAsiaTheme="minorEastAsia" w:hAnsi="Calibri"/>
          <w:i/>
          <w:sz w:val="22"/>
          <w:szCs w:val="22"/>
        </w:rPr>
        <w:t xml:space="preserve"> update your syllabus schedule reflecting the change NO LESS THAN 72 business </w:t>
      </w:r>
      <w:proofErr w:type="spellStart"/>
      <w:r w:rsidRPr="00BC7BD8">
        <w:rPr>
          <w:rFonts w:ascii="Calibri" w:eastAsiaTheme="minorEastAsia" w:hAnsi="Calibri"/>
          <w:i/>
          <w:sz w:val="22"/>
          <w:szCs w:val="22"/>
        </w:rPr>
        <w:t>hrs</w:t>
      </w:r>
      <w:proofErr w:type="spellEnd"/>
      <w:r w:rsidRPr="00BC7BD8">
        <w:rPr>
          <w:rFonts w:ascii="Calibri" w:eastAsiaTheme="minorEastAsia" w:hAnsi="Calibri"/>
          <w:i/>
          <w:sz w:val="22"/>
          <w:szCs w:val="22"/>
        </w:rPr>
        <w:t xml:space="preserve"> prior to the update so IET is aware of the new day/time. If this timeline is not met there is no guarantee for day of</w:t>
      </w:r>
      <w:r w:rsidR="0065028D">
        <w:rPr>
          <w:rFonts w:ascii="Calibri" w:eastAsiaTheme="minorEastAsia" w:hAnsi="Calibri"/>
          <w:i/>
          <w:sz w:val="22"/>
          <w:szCs w:val="22"/>
        </w:rPr>
        <w:t xml:space="preserve"> exam</w:t>
      </w:r>
      <w:r w:rsidRPr="00BC7BD8">
        <w:rPr>
          <w:rFonts w:ascii="Calibri" w:eastAsiaTheme="minorEastAsia" w:hAnsi="Calibri"/>
          <w:i/>
          <w:sz w:val="22"/>
          <w:szCs w:val="22"/>
        </w:rPr>
        <w:t xml:space="preserve"> </w:t>
      </w:r>
      <w:proofErr w:type="spellStart"/>
      <w:r w:rsidRPr="00BC7BD8">
        <w:rPr>
          <w:rFonts w:ascii="Calibri" w:eastAsiaTheme="minorEastAsia" w:hAnsi="Calibri"/>
          <w:i/>
          <w:sz w:val="22"/>
          <w:szCs w:val="22"/>
        </w:rPr>
        <w:t>ExamSoft</w:t>
      </w:r>
      <w:proofErr w:type="spellEnd"/>
      <w:r w:rsidRPr="00BC7BD8">
        <w:rPr>
          <w:rFonts w:ascii="Calibri" w:eastAsiaTheme="minorEastAsia" w:hAnsi="Calibri"/>
          <w:i/>
          <w:sz w:val="22"/>
          <w:szCs w:val="22"/>
        </w:rPr>
        <w:t xml:space="preserve"> support. Please remember to code your assessment using Type: “Assessment on </w:t>
      </w:r>
      <w:proofErr w:type="spellStart"/>
      <w:r w:rsidRPr="00BC7BD8">
        <w:rPr>
          <w:rFonts w:ascii="Calibri" w:eastAsiaTheme="minorEastAsia" w:hAnsi="Calibri"/>
          <w:i/>
          <w:sz w:val="22"/>
          <w:szCs w:val="22"/>
        </w:rPr>
        <w:t>ExamSoft</w:t>
      </w:r>
      <w:proofErr w:type="spellEnd"/>
      <w:r w:rsidRPr="00BC7BD8">
        <w:rPr>
          <w:rFonts w:ascii="Calibri" w:eastAsiaTheme="minorEastAsia" w:hAnsi="Calibri"/>
          <w:i/>
          <w:sz w:val="22"/>
          <w:szCs w:val="22"/>
        </w:rPr>
        <w:t>” and in the Information section provide the time of the exam and if it is during an exam block or not.</w:t>
      </w:r>
    </w:p>
    <w:p w14:paraId="3515378D" w14:textId="75327AEE" w:rsidR="00830B49" w:rsidRDefault="00830B49" w:rsidP="00435DFD">
      <w:pPr>
        <w:pStyle w:val="ListParagraph"/>
        <w:numPr>
          <w:ilvl w:val="0"/>
          <w:numId w:val="5"/>
        </w:numPr>
        <w:spacing w:before="0" w:beforeAutospacing="0"/>
        <w:rPr>
          <w:rFonts w:ascii="Calibri" w:eastAsiaTheme="minorEastAsia" w:hAnsi="Calibri" w:cstheme="minorBidi"/>
          <w:color w:val="0070C0"/>
          <w:sz w:val="22"/>
          <w:szCs w:val="22"/>
        </w:rPr>
      </w:pPr>
      <w:r w:rsidRPr="583F2D7E">
        <w:rPr>
          <w:rFonts w:ascii="Calibri" w:eastAsiaTheme="minorEastAsia" w:hAnsi="Calibri" w:cstheme="minorBidi"/>
          <w:color w:val="0070C0"/>
          <w:sz w:val="22"/>
          <w:szCs w:val="22"/>
        </w:rPr>
        <w:t xml:space="preserve">Should I make paper copies of exams in </w:t>
      </w:r>
      <w:proofErr w:type="spellStart"/>
      <w:r w:rsidRPr="583F2D7E">
        <w:rPr>
          <w:rFonts w:ascii="Calibri" w:eastAsiaTheme="minorEastAsia" w:hAnsi="Calibri" w:cstheme="minorBidi"/>
          <w:color w:val="0070C0"/>
          <w:sz w:val="22"/>
          <w:szCs w:val="22"/>
        </w:rPr>
        <w:t>ExamSoft</w:t>
      </w:r>
      <w:proofErr w:type="spellEnd"/>
      <w:r w:rsidRPr="583F2D7E">
        <w:rPr>
          <w:rFonts w:ascii="Calibri" w:eastAsiaTheme="minorEastAsia" w:hAnsi="Calibri" w:cstheme="minorBidi"/>
          <w:color w:val="0070C0"/>
          <w:sz w:val="22"/>
          <w:szCs w:val="22"/>
        </w:rPr>
        <w:t xml:space="preserve"> for the day of the exam?</w:t>
      </w:r>
    </w:p>
    <w:p w14:paraId="2CA2F493" w14:textId="3591B96E" w:rsidR="00830B49" w:rsidRPr="00BC7BD8" w:rsidRDefault="00830B49" w:rsidP="00BC7BD8">
      <w:pPr>
        <w:pStyle w:val="ListParagraph"/>
        <w:numPr>
          <w:ilvl w:val="1"/>
          <w:numId w:val="5"/>
        </w:numPr>
        <w:spacing w:before="0" w:beforeAutospacing="0"/>
        <w:rPr>
          <w:rFonts w:ascii="Calibri" w:eastAsiaTheme="minorEastAsia" w:hAnsi="Calibri" w:cstheme="minorBidi"/>
          <w:sz w:val="22"/>
          <w:szCs w:val="22"/>
        </w:rPr>
      </w:pPr>
      <w:r w:rsidRPr="00BC7BD8">
        <w:rPr>
          <w:rFonts w:ascii="Calibri" w:eastAsiaTheme="minorEastAsia" w:hAnsi="Calibri" w:cstheme="minorBidi"/>
          <w:i/>
          <w:sz w:val="22"/>
          <w:szCs w:val="22"/>
        </w:rPr>
        <w:t xml:space="preserve">It is recommended to make a few paper copies of the exam for students who are unable to resolve technical issues with </w:t>
      </w:r>
      <w:proofErr w:type="spellStart"/>
      <w:r w:rsidRPr="00BC7BD8">
        <w:rPr>
          <w:rFonts w:ascii="Calibri" w:eastAsiaTheme="minorEastAsia" w:hAnsi="Calibri" w:cstheme="minorBidi"/>
          <w:i/>
          <w:sz w:val="22"/>
          <w:szCs w:val="22"/>
        </w:rPr>
        <w:t>ExamSoft</w:t>
      </w:r>
      <w:proofErr w:type="spellEnd"/>
      <w:r w:rsidRPr="00BC7BD8">
        <w:rPr>
          <w:rFonts w:ascii="Calibri" w:eastAsiaTheme="minorEastAsia" w:hAnsi="Calibri" w:cstheme="minorBidi"/>
          <w:i/>
          <w:sz w:val="22"/>
          <w:szCs w:val="22"/>
        </w:rPr>
        <w:t xml:space="preserve"> or unable to receive a loaner device in a timely manner just prior to or during an exam. Please feel free to ask curriculum administrators, </w:t>
      </w:r>
      <w:r w:rsidRPr="00BC7BD8">
        <w:rPr>
          <w:rFonts w:ascii="Calibri" w:eastAsiaTheme="minorEastAsia" w:hAnsi="Calibri" w:cstheme="minorBidi"/>
          <w:i/>
          <w:sz w:val="22"/>
          <w:szCs w:val="22"/>
        </w:rPr>
        <w:lastRenderedPageBreak/>
        <w:t xml:space="preserve">IET, or another course director for additional details as needed on how to best manage/navigate day of </w:t>
      </w:r>
      <w:proofErr w:type="spellStart"/>
      <w:r w:rsidRPr="00BC7BD8">
        <w:rPr>
          <w:rFonts w:ascii="Calibri" w:eastAsiaTheme="minorEastAsia" w:hAnsi="Calibri" w:cstheme="minorBidi"/>
          <w:i/>
          <w:sz w:val="22"/>
          <w:szCs w:val="22"/>
        </w:rPr>
        <w:t>ExamSoft</w:t>
      </w:r>
      <w:proofErr w:type="spellEnd"/>
      <w:r w:rsidRPr="00BC7BD8">
        <w:rPr>
          <w:rFonts w:ascii="Calibri" w:eastAsiaTheme="minorEastAsia" w:hAnsi="Calibri" w:cstheme="minorBidi"/>
          <w:i/>
          <w:sz w:val="22"/>
          <w:szCs w:val="22"/>
        </w:rPr>
        <w:t xml:space="preserve"> technical issues.</w:t>
      </w:r>
    </w:p>
    <w:p w14:paraId="6083FF6C" w14:textId="26477889" w:rsidR="005A1904" w:rsidRDefault="005A1904" w:rsidP="00435DFD">
      <w:pPr>
        <w:pStyle w:val="ListParagraph"/>
        <w:numPr>
          <w:ilvl w:val="0"/>
          <w:numId w:val="5"/>
        </w:numPr>
        <w:spacing w:before="0" w:beforeAutospacing="0"/>
        <w:rPr>
          <w:rFonts w:ascii="Calibri" w:eastAsiaTheme="minorHAnsi" w:hAnsi="Calibri" w:cstheme="minorBidi"/>
          <w:color w:val="0070C0"/>
          <w:sz w:val="22"/>
          <w:szCs w:val="22"/>
        </w:rPr>
      </w:pPr>
      <w:r w:rsidRPr="6323C6BA">
        <w:rPr>
          <w:rFonts w:ascii="Calibri" w:eastAsiaTheme="minorEastAsia" w:hAnsi="Calibri" w:cstheme="minorBidi"/>
          <w:color w:val="0070C0"/>
          <w:sz w:val="22"/>
          <w:szCs w:val="22"/>
        </w:rPr>
        <w:t>How do students request and receive accommodations for assessments?</w:t>
      </w:r>
    </w:p>
    <w:p w14:paraId="77F9673E" w14:textId="79C329F3" w:rsidR="00177952" w:rsidRDefault="00A97EC9" w:rsidP="00177952">
      <w:pPr>
        <w:pStyle w:val="ListParagraph"/>
        <w:numPr>
          <w:ilvl w:val="1"/>
          <w:numId w:val="5"/>
        </w:numPr>
        <w:spacing w:before="0" w:beforeAutospacing="0"/>
        <w:rPr>
          <w:rFonts w:ascii="Calibri" w:eastAsiaTheme="minorHAnsi" w:hAnsi="Calibri" w:cstheme="minorBidi"/>
          <w:i/>
          <w:iCs/>
          <w:sz w:val="22"/>
          <w:szCs w:val="22"/>
        </w:rPr>
      </w:pPr>
      <w:r>
        <w:rPr>
          <w:rFonts w:ascii="Calibri" w:eastAsiaTheme="minorHAnsi" w:hAnsi="Calibri" w:cstheme="minorBidi"/>
          <w:i/>
          <w:iCs/>
          <w:sz w:val="22"/>
          <w:szCs w:val="22"/>
        </w:rPr>
        <w:t>Students must request accommodations via university ARS (</w:t>
      </w:r>
      <w:r w:rsidR="0093600C">
        <w:rPr>
          <w:rFonts w:ascii="Calibri" w:eastAsiaTheme="minorHAnsi" w:hAnsi="Calibri" w:cstheme="minorBidi"/>
          <w:i/>
          <w:iCs/>
          <w:sz w:val="22"/>
          <w:szCs w:val="22"/>
        </w:rPr>
        <w:t xml:space="preserve">Accessibility Resources &amp; Service) </w:t>
      </w:r>
      <w:hyperlink r:id="rId20" w:history="1">
        <w:r w:rsidR="0093600C" w:rsidRPr="0093600C">
          <w:rPr>
            <w:rStyle w:val="Hyperlink"/>
            <w:rFonts w:ascii="Calibri" w:eastAsiaTheme="minorHAnsi" w:hAnsi="Calibri" w:cstheme="minorBidi"/>
            <w:i/>
            <w:iCs/>
            <w:sz w:val="22"/>
            <w:szCs w:val="22"/>
          </w:rPr>
          <w:t>here</w:t>
        </w:r>
      </w:hyperlink>
      <w:r w:rsidR="0093600C">
        <w:rPr>
          <w:rFonts w:ascii="Calibri" w:eastAsiaTheme="minorHAnsi" w:hAnsi="Calibri" w:cstheme="minorBidi"/>
          <w:i/>
          <w:iCs/>
          <w:sz w:val="22"/>
          <w:szCs w:val="22"/>
        </w:rPr>
        <w:t xml:space="preserve">. </w:t>
      </w:r>
    </w:p>
    <w:p w14:paraId="159A32AD" w14:textId="1A3A5B91" w:rsidR="0093600C" w:rsidRPr="00177952" w:rsidRDefault="0093600C" w:rsidP="00177952">
      <w:pPr>
        <w:pStyle w:val="ListParagraph"/>
        <w:numPr>
          <w:ilvl w:val="1"/>
          <w:numId w:val="5"/>
        </w:numPr>
        <w:spacing w:before="0" w:beforeAutospacing="0"/>
        <w:rPr>
          <w:rFonts w:ascii="Calibri" w:eastAsiaTheme="minorEastAsia" w:hAnsi="Calibri" w:cstheme="minorBidi"/>
          <w:i/>
          <w:sz w:val="22"/>
          <w:szCs w:val="22"/>
        </w:rPr>
      </w:pPr>
      <w:r w:rsidRPr="6323C6BA">
        <w:rPr>
          <w:rFonts w:ascii="Calibri" w:eastAsiaTheme="minorEastAsia" w:hAnsi="Calibri" w:cstheme="minorBidi"/>
          <w:i/>
          <w:sz w:val="22"/>
          <w:szCs w:val="22"/>
        </w:rPr>
        <w:t xml:space="preserve">For students that need additional information or support in this process </w:t>
      </w:r>
      <w:r w:rsidR="001D7862" w:rsidRPr="6323C6BA">
        <w:rPr>
          <w:rFonts w:ascii="Calibri" w:eastAsiaTheme="minorEastAsia" w:hAnsi="Calibri" w:cstheme="minorBidi"/>
          <w:i/>
          <w:sz w:val="22"/>
          <w:szCs w:val="22"/>
        </w:rPr>
        <w:t>should</w:t>
      </w:r>
      <w:r w:rsidRPr="6323C6BA">
        <w:rPr>
          <w:rFonts w:ascii="Calibri" w:eastAsiaTheme="minorEastAsia" w:hAnsi="Calibri" w:cstheme="minorBidi"/>
          <w:i/>
          <w:sz w:val="22"/>
          <w:szCs w:val="22"/>
        </w:rPr>
        <w:t xml:space="preserve"> complete an </w:t>
      </w:r>
      <w:r w:rsidRPr="00AC30A3">
        <w:rPr>
          <w:rFonts w:ascii="Calibri" w:eastAsiaTheme="minorEastAsia" w:hAnsi="Calibri" w:cstheme="minorBidi"/>
          <w:i/>
          <w:sz w:val="22"/>
          <w:szCs w:val="22"/>
        </w:rPr>
        <w:t>E</w:t>
      </w:r>
      <w:r w:rsidR="001D7862" w:rsidRPr="00AC30A3">
        <w:rPr>
          <w:rFonts w:ascii="Calibri" w:eastAsiaTheme="minorEastAsia" w:hAnsi="Calibri" w:cstheme="minorBidi"/>
          <w:i/>
          <w:sz w:val="22"/>
          <w:szCs w:val="22"/>
        </w:rPr>
        <w:t>CR OR email Colleen</w:t>
      </w:r>
    </w:p>
    <w:p w14:paraId="6D6DBAB7" w14:textId="0D9F4DB4" w:rsidR="00912928" w:rsidRDefault="00912928" w:rsidP="00435DFD">
      <w:pPr>
        <w:pStyle w:val="ListParagraph"/>
        <w:numPr>
          <w:ilvl w:val="0"/>
          <w:numId w:val="5"/>
        </w:numPr>
        <w:spacing w:before="0" w:beforeAutospacing="0"/>
        <w:rPr>
          <w:rFonts w:ascii="Calibri" w:eastAsiaTheme="minorEastAsia" w:hAnsi="Calibri" w:cstheme="minorBidi"/>
          <w:color w:val="0070C0"/>
          <w:sz w:val="22"/>
          <w:szCs w:val="22"/>
        </w:rPr>
      </w:pPr>
      <w:r w:rsidRPr="6323C6BA">
        <w:rPr>
          <w:rFonts w:ascii="Calibri" w:eastAsiaTheme="minorEastAsia" w:hAnsi="Calibri" w:cstheme="minorBidi"/>
          <w:color w:val="0070C0"/>
          <w:sz w:val="22"/>
          <w:szCs w:val="22"/>
        </w:rPr>
        <w:t xml:space="preserve">Who is responsible for </w:t>
      </w:r>
      <w:r w:rsidR="008E236F" w:rsidRPr="6323C6BA">
        <w:rPr>
          <w:rFonts w:ascii="Calibri" w:eastAsiaTheme="minorEastAsia" w:hAnsi="Calibri" w:cstheme="minorBidi"/>
          <w:color w:val="0070C0"/>
          <w:sz w:val="22"/>
          <w:szCs w:val="22"/>
        </w:rPr>
        <w:t>requesting accommodations</w:t>
      </w:r>
      <w:r w:rsidR="00740021" w:rsidRPr="6323C6BA">
        <w:rPr>
          <w:rFonts w:ascii="Calibri" w:eastAsiaTheme="minorEastAsia" w:hAnsi="Calibri" w:cstheme="minorBidi"/>
          <w:color w:val="0070C0"/>
          <w:sz w:val="22"/>
          <w:szCs w:val="22"/>
        </w:rPr>
        <w:t xml:space="preserve"> for assessments?</w:t>
      </w:r>
    </w:p>
    <w:p w14:paraId="2075E002" w14:textId="192D7E39" w:rsidR="00740021" w:rsidRPr="002B5A9F" w:rsidRDefault="00120518" w:rsidP="00740021">
      <w:pPr>
        <w:pStyle w:val="ListParagraph"/>
        <w:numPr>
          <w:ilvl w:val="1"/>
          <w:numId w:val="5"/>
        </w:numPr>
        <w:spacing w:before="0" w:beforeAutospacing="0"/>
        <w:rPr>
          <w:rFonts w:ascii="Calibri" w:eastAsiaTheme="minorHAnsi" w:hAnsi="Calibri" w:cstheme="minorBidi"/>
          <w:i/>
          <w:iCs/>
          <w:color w:val="0070C0"/>
          <w:sz w:val="22"/>
          <w:szCs w:val="22"/>
        </w:rPr>
      </w:pPr>
      <w:r w:rsidRPr="002B5A9F">
        <w:rPr>
          <w:rFonts w:ascii="Calibri" w:eastAsiaTheme="minorHAnsi" w:hAnsi="Calibri" w:cstheme="minorBidi"/>
          <w:i/>
          <w:iCs/>
          <w:sz w:val="22"/>
          <w:szCs w:val="22"/>
        </w:rPr>
        <w:t xml:space="preserve">Students are responsible for contacting course coordinators directly at least </w:t>
      </w:r>
      <w:r w:rsidR="00C5069A" w:rsidRPr="002B5A9F">
        <w:rPr>
          <w:rFonts w:ascii="Calibri" w:eastAsiaTheme="minorHAnsi" w:hAnsi="Calibri" w:cstheme="minorBidi"/>
          <w:i/>
          <w:iCs/>
          <w:sz w:val="22"/>
          <w:szCs w:val="22"/>
        </w:rPr>
        <w:t>5 business days</w:t>
      </w:r>
      <w:r w:rsidRPr="002B5A9F">
        <w:rPr>
          <w:rFonts w:ascii="Calibri" w:eastAsiaTheme="minorHAnsi" w:hAnsi="Calibri" w:cstheme="minorBidi"/>
          <w:i/>
          <w:iCs/>
          <w:sz w:val="22"/>
          <w:szCs w:val="22"/>
        </w:rPr>
        <w:t xml:space="preserve"> in advance for any </w:t>
      </w:r>
      <w:r w:rsidR="002B5A9F" w:rsidRPr="002B5A9F">
        <w:rPr>
          <w:rFonts w:ascii="Calibri" w:eastAsiaTheme="minorHAnsi" w:hAnsi="Calibri" w:cstheme="minorBidi"/>
          <w:i/>
          <w:iCs/>
          <w:sz w:val="22"/>
          <w:szCs w:val="22"/>
        </w:rPr>
        <w:t>accommodations needs</w:t>
      </w:r>
    </w:p>
    <w:p w14:paraId="79A5A3BD" w14:textId="7CB9BE0A" w:rsidR="002B5A9F" w:rsidRPr="002B5A9F" w:rsidRDefault="002B5A9F" w:rsidP="00740021">
      <w:pPr>
        <w:pStyle w:val="ListParagraph"/>
        <w:numPr>
          <w:ilvl w:val="1"/>
          <w:numId w:val="5"/>
        </w:numPr>
        <w:spacing w:before="0" w:beforeAutospacing="0"/>
        <w:rPr>
          <w:rFonts w:ascii="Calibri" w:eastAsiaTheme="minorHAnsi" w:hAnsi="Calibri" w:cstheme="minorBidi"/>
          <w:i/>
          <w:iCs/>
          <w:color w:val="0070C0"/>
          <w:sz w:val="22"/>
          <w:szCs w:val="22"/>
        </w:rPr>
      </w:pPr>
      <w:r w:rsidRPr="002B5A9F">
        <w:rPr>
          <w:rFonts w:ascii="Calibri" w:eastAsiaTheme="minorHAnsi" w:hAnsi="Calibri" w:cstheme="minorBidi"/>
          <w:i/>
          <w:iCs/>
          <w:sz w:val="22"/>
          <w:szCs w:val="22"/>
        </w:rPr>
        <w:t>NOTE: Students may choose to only utilize accommodations for certain assessments so they will need to be clear as to which ones they are requesting</w:t>
      </w:r>
    </w:p>
    <w:p w14:paraId="3DFB50F3" w14:textId="51AC77FD" w:rsidR="00E80967" w:rsidRDefault="00E80967" w:rsidP="00435DFD">
      <w:pPr>
        <w:pStyle w:val="ListParagraph"/>
        <w:numPr>
          <w:ilvl w:val="0"/>
          <w:numId w:val="5"/>
        </w:numPr>
        <w:spacing w:before="0" w:beforeAutospacing="0"/>
        <w:rPr>
          <w:rStyle w:val="apple-converted-space"/>
          <w:rFonts w:ascii="Calibri" w:eastAsiaTheme="minorHAnsi" w:hAnsi="Calibri" w:cstheme="minorBidi"/>
          <w:color w:val="0070C0"/>
          <w:sz w:val="22"/>
          <w:szCs w:val="22"/>
        </w:rPr>
      </w:pPr>
      <w:r w:rsidRPr="00FA01E5">
        <w:rPr>
          <w:rFonts w:ascii="Calibri" w:hAnsi="Calibri"/>
          <w:color w:val="0070C0"/>
          <w:sz w:val="22"/>
          <w:szCs w:val="22"/>
        </w:rPr>
        <w:t>Should CDs inform other CDs in same the cohort of ARS accommodation requests from students to try to ensure some consistency? Is this allowed?</w:t>
      </w:r>
      <w:r w:rsidRPr="00FA01E5">
        <w:rPr>
          <w:rStyle w:val="apple-converted-space"/>
          <w:rFonts w:ascii="Calibri" w:hAnsi="Calibri"/>
          <w:color w:val="0070C0"/>
          <w:sz w:val="22"/>
          <w:szCs w:val="22"/>
        </w:rPr>
        <w:t> </w:t>
      </w:r>
    </w:p>
    <w:p w14:paraId="2ACA8214" w14:textId="3D47FAFE" w:rsidR="00E80967" w:rsidRPr="00363583" w:rsidRDefault="00E80967" w:rsidP="00363583">
      <w:pPr>
        <w:pStyle w:val="ListParagraph"/>
        <w:numPr>
          <w:ilvl w:val="1"/>
          <w:numId w:val="5"/>
        </w:numPr>
        <w:rPr>
          <w:rFonts w:ascii="Calibri" w:hAnsi="Calibri"/>
          <w:color w:val="0070C0"/>
          <w:sz w:val="22"/>
          <w:szCs w:val="22"/>
        </w:rPr>
      </w:pPr>
      <w:r w:rsidRPr="00FA01E5">
        <w:rPr>
          <w:rFonts w:ascii="Calibri" w:hAnsi="Calibri"/>
          <w:i/>
          <w:iCs/>
          <w:sz w:val="22"/>
          <w:szCs w:val="22"/>
        </w:rPr>
        <w:t>Please do not discuss ARS with other CDs. Students</w:t>
      </w:r>
      <w:r w:rsidR="005F3EDB">
        <w:rPr>
          <w:rFonts w:ascii="Calibri" w:hAnsi="Calibri"/>
          <w:i/>
          <w:iCs/>
          <w:sz w:val="22"/>
          <w:szCs w:val="22"/>
        </w:rPr>
        <w:t xml:space="preserve"> are not required</w:t>
      </w:r>
      <w:r w:rsidRPr="00FA01E5">
        <w:rPr>
          <w:rFonts w:ascii="Calibri" w:hAnsi="Calibri"/>
          <w:i/>
          <w:iCs/>
          <w:sz w:val="22"/>
          <w:szCs w:val="22"/>
        </w:rPr>
        <w:t xml:space="preserve"> to utilize ARS for all situation</w:t>
      </w:r>
      <w:r>
        <w:rPr>
          <w:rFonts w:ascii="Calibri" w:hAnsi="Calibri"/>
          <w:i/>
          <w:iCs/>
          <w:sz w:val="22"/>
          <w:szCs w:val="22"/>
        </w:rPr>
        <w:t>s/courses</w:t>
      </w:r>
      <w:r w:rsidRPr="00FA01E5">
        <w:rPr>
          <w:rFonts w:ascii="Calibri" w:hAnsi="Calibri"/>
          <w:i/>
          <w:iCs/>
          <w:sz w:val="22"/>
          <w:szCs w:val="22"/>
        </w:rPr>
        <w:t>, and this is a FERPA violation. If, however</w:t>
      </w:r>
      <w:r>
        <w:rPr>
          <w:rFonts w:ascii="Calibri" w:hAnsi="Calibri"/>
          <w:i/>
          <w:iCs/>
          <w:sz w:val="22"/>
          <w:szCs w:val="22"/>
        </w:rPr>
        <w:t>,</w:t>
      </w:r>
      <w:r w:rsidRPr="00FA01E5">
        <w:rPr>
          <w:rFonts w:ascii="Calibri" w:hAnsi="Calibri"/>
          <w:i/>
          <w:iCs/>
          <w:sz w:val="22"/>
          <w:szCs w:val="22"/>
        </w:rPr>
        <w:t xml:space="preserve"> the student notifies each CD of an accommodation, and the CDs would like to have a common approach a chat between CDs is fine.</w:t>
      </w:r>
    </w:p>
    <w:p w14:paraId="3B2E3AC4" w14:textId="462BE950" w:rsidR="003B02A1" w:rsidRPr="003B02A1" w:rsidRDefault="00460E63" w:rsidP="003B02A1">
      <w:pPr>
        <w:pStyle w:val="ListParagraph"/>
        <w:numPr>
          <w:ilvl w:val="0"/>
          <w:numId w:val="5"/>
        </w:numPr>
        <w:rPr>
          <w:rFonts w:ascii="Calibri" w:hAnsi="Calibri"/>
          <w:color w:val="0070C0"/>
          <w:sz w:val="22"/>
          <w:szCs w:val="22"/>
        </w:rPr>
      </w:pPr>
      <w:r w:rsidRPr="00F103A3">
        <w:rPr>
          <w:rFonts w:ascii="Calibri" w:hAnsi="Calibri"/>
          <w:color w:val="0070C0"/>
          <w:sz w:val="22"/>
          <w:szCs w:val="22"/>
        </w:rPr>
        <w:t>What steps should I take to arrange a space for ARS approved accommodations students to take an exam?</w:t>
      </w:r>
    </w:p>
    <w:p w14:paraId="3311EC6B" w14:textId="217C7A22" w:rsidR="00460E63" w:rsidRPr="00217A09" w:rsidRDefault="00460E63" w:rsidP="00217A09">
      <w:pPr>
        <w:pStyle w:val="ListParagraph"/>
        <w:numPr>
          <w:ilvl w:val="1"/>
          <w:numId w:val="5"/>
        </w:numPr>
        <w:rPr>
          <w:rFonts w:ascii="Calibri" w:hAnsi="Calibri" w:cs="Calibri"/>
          <w:i/>
          <w:iCs/>
          <w:sz w:val="27"/>
          <w:szCs w:val="27"/>
        </w:rPr>
      </w:pPr>
      <w:r w:rsidRPr="00217A09">
        <w:rPr>
          <w:rFonts w:ascii="Calibri" w:hAnsi="Calibri" w:cs="Calibri"/>
          <w:i/>
          <w:iCs/>
          <w:sz w:val="22"/>
          <w:szCs w:val="22"/>
        </w:rPr>
        <w:t xml:space="preserve">To request the Patient care rooms for ARS exams or makeups, please go to help.unc.edu and submit a “SOP – CAE </w:t>
      </w:r>
      <w:proofErr w:type="spellStart"/>
      <w:r w:rsidRPr="00217A09">
        <w:rPr>
          <w:rFonts w:ascii="Calibri" w:hAnsi="Calibri" w:cs="Calibri"/>
          <w:i/>
          <w:iCs/>
          <w:sz w:val="22"/>
          <w:szCs w:val="22"/>
        </w:rPr>
        <w:t>LearningSpace</w:t>
      </w:r>
      <w:proofErr w:type="spellEnd"/>
      <w:r w:rsidRPr="00217A09">
        <w:rPr>
          <w:rFonts w:ascii="Calibri" w:hAnsi="Calibri" w:cs="Calibri"/>
          <w:i/>
          <w:iCs/>
          <w:sz w:val="22"/>
          <w:szCs w:val="22"/>
        </w:rPr>
        <w:t>” or “Request Something Else” ticket and provide the following information:</w:t>
      </w:r>
    </w:p>
    <w:p w14:paraId="51A78F20" w14:textId="77777777" w:rsidR="00460E63" w:rsidRPr="00217A09" w:rsidRDefault="00460E63" w:rsidP="00460E63">
      <w:pPr>
        <w:numPr>
          <w:ilvl w:val="0"/>
          <w:numId w:val="11"/>
        </w:numPr>
        <w:rPr>
          <w:rFonts w:ascii="Calibri" w:eastAsia="Times New Roman" w:hAnsi="Calibri" w:cs="Calibri"/>
          <w:i/>
          <w:iCs/>
        </w:rPr>
      </w:pPr>
      <w:r w:rsidRPr="00217A09">
        <w:rPr>
          <w:rFonts w:ascii="Calibri" w:eastAsia="Times New Roman" w:hAnsi="Calibri" w:cs="Calibri"/>
          <w:i/>
          <w:iCs/>
          <w:sz w:val="22"/>
          <w:szCs w:val="22"/>
        </w:rPr>
        <w:t>Class</w:t>
      </w:r>
    </w:p>
    <w:p w14:paraId="242A98B1" w14:textId="77777777" w:rsidR="00460E63" w:rsidRPr="00217A09" w:rsidRDefault="00460E63" w:rsidP="00460E63">
      <w:pPr>
        <w:numPr>
          <w:ilvl w:val="0"/>
          <w:numId w:val="11"/>
        </w:numPr>
        <w:rPr>
          <w:rFonts w:ascii="Calibri" w:eastAsia="Times New Roman" w:hAnsi="Calibri" w:cs="Calibri"/>
          <w:i/>
          <w:iCs/>
        </w:rPr>
      </w:pPr>
      <w:r w:rsidRPr="00217A09">
        <w:rPr>
          <w:rFonts w:ascii="Calibri" w:eastAsia="Times New Roman" w:hAnsi="Calibri" w:cs="Calibri"/>
          <w:i/>
          <w:iCs/>
          <w:sz w:val="22"/>
          <w:szCs w:val="22"/>
        </w:rPr>
        <w:t>Exam Date</w:t>
      </w:r>
    </w:p>
    <w:p w14:paraId="11307E84" w14:textId="77777777" w:rsidR="00460E63" w:rsidRPr="00217A09" w:rsidRDefault="00460E63" w:rsidP="00460E63">
      <w:pPr>
        <w:numPr>
          <w:ilvl w:val="0"/>
          <w:numId w:val="11"/>
        </w:numPr>
        <w:rPr>
          <w:rFonts w:ascii="Calibri" w:eastAsia="Times New Roman" w:hAnsi="Calibri" w:cs="Calibri"/>
          <w:i/>
          <w:iCs/>
        </w:rPr>
      </w:pPr>
      <w:r w:rsidRPr="00217A09">
        <w:rPr>
          <w:rFonts w:ascii="Calibri" w:eastAsia="Times New Roman" w:hAnsi="Calibri" w:cs="Calibri"/>
          <w:i/>
          <w:iCs/>
          <w:sz w:val="22"/>
          <w:szCs w:val="22"/>
        </w:rPr>
        <w:t>Exam Time</w:t>
      </w:r>
    </w:p>
    <w:p w14:paraId="1A191E89" w14:textId="7101B42D" w:rsidR="00460E63" w:rsidRPr="00217A09" w:rsidRDefault="00460E63" w:rsidP="00217A09">
      <w:pPr>
        <w:numPr>
          <w:ilvl w:val="0"/>
          <w:numId w:val="11"/>
        </w:numPr>
        <w:rPr>
          <w:rFonts w:ascii="Calibri" w:eastAsia="Times New Roman" w:hAnsi="Calibri" w:cs="Calibri"/>
          <w:i/>
          <w:iCs/>
        </w:rPr>
      </w:pPr>
      <w:r w:rsidRPr="00217A09">
        <w:rPr>
          <w:rFonts w:ascii="Calibri" w:eastAsia="Times New Roman" w:hAnsi="Calibri" w:cs="Calibri"/>
          <w:i/>
          <w:iCs/>
          <w:sz w:val="22"/>
          <w:szCs w:val="22"/>
        </w:rPr>
        <w:t>Name of students</w:t>
      </w:r>
    </w:p>
    <w:p w14:paraId="097CBFD4" w14:textId="62F7886D" w:rsidR="00460E63" w:rsidRPr="00EF2A44" w:rsidRDefault="00460E63" w:rsidP="00EF2A44">
      <w:pPr>
        <w:pStyle w:val="ListParagraph"/>
        <w:numPr>
          <w:ilvl w:val="0"/>
          <w:numId w:val="13"/>
        </w:numPr>
        <w:rPr>
          <w:rFonts w:ascii="Calibri" w:hAnsi="Calibri"/>
          <w:color w:val="0070C0"/>
          <w:sz w:val="22"/>
          <w:szCs w:val="22"/>
        </w:rPr>
      </w:pPr>
      <w:r w:rsidRPr="00217A09">
        <w:rPr>
          <w:rFonts w:ascii="Calibri" w:hAnsi="Calibri" w:cs="Calibri"/>
          <w:i/>
          <w:iCs/>
          <w:sz w:val="22"/>
          <w:szCs w:val="22"/>
        </w:rPr>
        <w:t xml:space="preserve">Once that information is provided, SOP-IET will reserve the patient care rooms or provide alternative rooms (on OSCE days) and setup a recording with CAE or Zoom. On the day of (if assigned to the patient care rooms), the students will go to their assigned room and log into CAE with their </w:t>
      </w:r>
      <w:proofErr w:type="spellStart"/>
      <w:r w:rsidRPr="00217A09">
        <w:rPr>
          <w:rFonts w:ascii="Calibri" w:hAnsi="Calibri" w:cs="Calibri"/>
          <w:i/>
          <w:iCs/>
          <w:sz w:val="22"/>
          <w:szCs w:val="22"/>
        </w:rPr>
        <w:t>onyen</w:t>
      </w:r>
      <w:proofErr w:type="spellEnd"/>
      <w:r w:rsidRPr="00217A09">
        <w:rPr>
          <w:rFonts w:ascii="Calibri" w:hAnsi="Calibri" w:cs="Calibri"/>
          <w:i/>
          <w:iCs/>
          <w:sz w:val="22"/>
          <w:szCs w:val="22"/>
        </w:rPr>
        <w:t xml:space="preserve"> and </w:t>
      </w:r>
      <w:proofErr w:type="spellStart"/>
      <w:r w:rsidRPr="00217A09">
        <w:rPr>
          <w:rFonts w:ascii="Calibri" w:hAnsi="Calibri" w:cs="Calibri"/>
          <w:i/>
          <w:iCs/>
          <w:sz w:val="22"/>
          <w:szCs w:val="22"/>
        </w:rPr>
        <w:t>onyen</w:t>
      </w:r>
      <w:proofErr w:type="spellEnd"/>
      <w:r w:rsidRPr="00217A09">
        <w:rPr>
          <w:rFonts w:ascii="Calibri" w:hAnsi="Calibri" w:cs="Calibri"/>
          <w:i/>
          <w:iCs/>
          <w:sz w:val="22"/>
          <w:szCs w:val="22"/>
        </w:rPr>
        <w:t xml:space="preserve"> password on the hallway computer to fill out an honor code and to start the recording. They will then go in and take their exam, once an instructor or TA has provided the password. Once they are complete, they will log back into the hallway computer to complete an “I am done” attestation and to end the recording</w:t>
      </w:r>
      <w:r w:rsidRPr="00BC05EC">
        <w:rPr>
          <w:rFonts w:asciiTheme="minorHAnsi" w:hAnsiTheme="minorHAnsi" w:cstheme="minorHAnsi"/>
          <w:i/>
          <w:iCs/>
          <w:sz w:val="22"/>
          <w:szCs w:val="22"/>
        </w:rPr>
        <w:t>.</w:t>
      </w:r>
      <w:r w:rsidR="00BC05EC" w:rsidRPr="00BC05EC">
        <w:rPr>
          <w:rFonts w:asciiTheme="minorHAnsi" w:hAnsiTheme="minorHAnsi" w:cstheme="minorHAnsi"/>
          <w:i/>
          <w:iCs/>
          <w:sz w:val="22"/>
          <w:szCs w:val="22"/>
        </w:rPr>
        <w:t xml:space="preserve"> </w:t>
      </w:r>
      <w:r w:rsidRPr="00BC05EC">
        <w:rPr>
          <w:rFonts w:asciiTheme="minorHAnsi" w:hAnsiTheme="minorHAnsi" w:cstheme="minorHAnsi"/>
          <w:i/>
          <w:iCs/>
          <w:sz w:val="22"/>
          <w:szCs w:val="22"/>
        </w:rPr>
        <w:t>If the exam is taken in another room, for example Kerr 1304 or non-patient care room, we will set up a Zoom Cloud recording and connect the room to the Zoom meeting.</w:t>
      </w:r>
    </w:p>
    <w:p w14:paraId="49EFFF7C" w14:textId="76149B98" w:rsidR="00FA01E5" w:rsidRDefault="00E52A36" w:rsidP="00FA01E5">
      <w:pPr>
        <w:pStyle w:val="ListParagraph"/>
        <w:numPr>
          <w:ilvl w:val="0"/>
          <w:numId w:val="5"/>
        </w:numPr>
        <w:rPr>
          <w:rFonts w:ascii="Calibri" w:hAnsi="Calibri"/>
          <w:color w:val="0070C0"/>
          <w:sz w:val="22"/>
          <w:szCs w:val="22"/>
        </w:rPr>
      </w:pPr>
      <w:r w:rsidRPr="00FA01E5">
        <w:rPr>
          <w:rFonts w:ascii="Calibri" w:hAnsi="Calibri"/>
          <w:color w:val="0070C0"/>
          <w:sz w:val="22"/>
          <w:szCs w:val="22"/>
        </w:rPr>
        <w:t>How should CDs manage exam proctoring with students in multiple locations during exams? (</w:t>
      </w:r>
      <w:proofErr w:type="spellStart"/>
      <w:proofErr w:type="gramStart"/>
      <w:r w:rsidRPr="00FA01E5">
        <w:rPr>
          <w:rFonts w:ascii="Calibri" w:hAnsi="Calibri"/>
          <w:color w:val="0070C0"/>
          <w:sz w:val="22"/>
          <w:szCs w:val="22"/>
        </w:rPr>
        <w:t>ie</w:t>
      </w:r>
      <w:proofErr w:type="spellEnd"/>
      <w:proofErr w:type="gramEnd"/>
      <w:r w:rsidRPr="00FA01E5">
        <w:rPr>
          <w:rFonts w:ascii="Calibri" w:hAnsi="Calibri"/>
          <w:color w:val="0070C0"/>
          <w:sz w:val="22"/>
          <w:szCs w:val="22"/>
        </w:rPr>
        <w:t xml:space="preserve">, classroom, </w:t>
      </w:r>
      <w:r w:rsidR="001C0A67">
        <w:rPr>
          <w:rFonts w:ascii="Calibri" w:hAnsi="Calibri"/>
          <w:color w:val="0070C0"/>
          <w:sz w:val="22"/>
          <w:szCs w:val="22"/>
        </w:rPr>
        <w:t>Z</w:t>
      </w:r>
      <w:r w:rsidRPr="00FA01E5">
        <w:rPr>
          <w:rFonts w:ascii="Calibri" w:hAnsi="Calibri"/>
          <w:color w:val="0070C0"/>
          <w:sz w:val="22"/>
          <w:szCs w:val="22"/>
        </w:rPr>
        <w:t>oom, separate space)?</w:t>
      </w:r>
    </w:p>
    <w:p w14:paraId="156AA568" w14:textId="6A2F3520" w:rsidR="00FA01E5" w:rsidRPr="00FA01E5" w:rsidRDefault="001C0A67" w:rsidP="00FA01E5">
      <w:pPr>
        <w:pStyle w:val="ListParagraph"/>
        <w:numPr>
          <w:ilvl w:val="1"/>
          <w:numId w:val="5"/>
        </w:numPr>
        <w:rPr>
          <w:rStyle w:val="apple-converted-space"/>
          <w:rFonts w:ascii="Calibri" w:hAnsi="Calibri"/>
          <w:color w:val="0070C0"/>
          <w:sz w:val="22"/>
          <w:szCs w:val="22"/>
        </w:rPr>
      </w:pPr>
      <w:r>
        <w:rPr>
          <w:rFonts w:ascii="Calibri" w:hAnsi="Calibri"/>
          <w:i/>
          <w:iCs/>
          <w:sz w:val="22"/>
          <w:szCs w:val="22"/>
        </w:rPr>
        <w:t xml:space="preserve">Currently, </w:t>
      </w:r>
      <w:r w:rsidR="00C05950" w:rsidRPr="00FA01E5">
        <w:rPr>
          <w:rFonts w:ascii="Calibri" w:hAnsi="Calibri"/>
          <w:i/>
          <w:iCs/>
          <w:sz w:val="22"/>
          <w:szCs w:val="22"/>
        </w:rPr>
        <w:t>there is n</w:t>
      </w:r>
      <w:r>
        <w:rPr>
          <w:rFonts w:ascii="Calibri" w:hAnsi="Calibri"/>
          <w:i/>
          <w:iCs/>
          <w:sz w:val="22"/>
          <w:szCs w:val="22"/>
        </w:rPr>
        <w:t>o</w:t>
      </w:r>
      <w:r w:rsidR="00C05950" w:rsidRPr="00FA01E5">
        <w:rPr>
          <w:rFonts w:ascii="Calibri" w:hAnsi="Calibri"/>
          <w:i/>
          <w:iCs/>
          <w:sz w:val="22"/>
          <w:szCs w:val="22"/>
        </w:rPr>
        <w:t xml:space="preserve"> identified staff member to proctor exams. We will need to have a </w:t>
      </w:r>
      <w:r w:rsidR="00E52A36" w:rsidRPr="00FA01E5">
        <w:rPr>
          <w:rFonts w:ascii="Calibri" w:hAnsi="Calibri"/>
          <w:i/>
          <w:iCs/>
          <w:sz w:val="22"/>
          <w:szCs w:val="22"/>
        </w:rPr>
        <w:t>l</w:t>
      </w:r>
      <w:r w:rsidR="00C05950" w:rsidRPr="00FA01E5">
        <w:rPr>
          <w:rFonts w:ascii="Calibri" w:hAnsi="Calibri"/>
          <w:i/>
          <w:iCs/>
          <w:sz w:val="22"/>
          <w:szCs w:val="22"/>
        </w:rPr>
        <w:t>ong</w:t>
      </w:r>
      <w:r w:rsidR="00FA01E5" w:rsidRPr="00FA01E5">
        <w:rPr>
          <w:rFonts w:ascii="Calibri" w:hAnsi="Calibri"/>
          <w:i/>
          <w:iCs/>
          <w:sz w:val="22"/>
          <w:szCs w:val="22"/>
        </w:rPr>
        <w:t>-</w:t>
      </w:r>
      <w:r w:rsidR="00C05950" w:rsidRPr="00FA01E5">
        <w:rPr>
          <w:rFonts w:ascii="Calibri" w:hAnsi="Calibri"/>
          <w:i/>
          <w:iCs/>
          <w:sz w:val="22"/>
          <w:szCs w:val="22"/>
        </w:rPr>
        <w:t xml:space="preserve">term </w:t>
      </w:r>
      <w:r w:rsidR="00E52A36" w:rsidRPr="00FA01E5">
        <w:rPr>
          <w:rFonts w:ascii="Calibri" w:hAnsi="Calibri"/>
          <w:i/>
          <w:iCs/>
          <w:sz w:val="22"/>
          <w:szCs w:val="22"/>
        </w:rPr>
        <w:t xml:space="preserve">plan </w:t>
      </w:r>
      <w:r w:rsidR="00C05950" w:rsidRPr="00FA01E5">
        <w:rPr>
          <w:rFonts w:ascii="Calibri" w:hAnsi="Calibri"/>
          <w:i/>
          <w:iCs/>
          <w:sz w:val="22"/>
          <w:szCs w:val="22"/>
        </w:rPr>
        <w:t>once OSA is fully staffed. With that said, there are a few immediate options:</w:t>
      </w:r>
      <w:r w:rsidR="00C05950" w:rsidRPr="00FA01E5">
        <w:rPr>
          <w:rStyle w:val="apple-converted-space"/>
          <w:rFonts w:ascii="Calibri" w:hAnsi="Calibri"/>
          <w:i/>
          <w:iCs/>
          <w:sz w:val="22"/>
          <w:szCs w:val="22"/>
        </w:rPr>
        <w:t> </w:t>
      </w:r>
    </w:p>
    <w:p w14:paraId="242C1C3A" w14:textId="5B3A7316" w:rsidR="00FA01E5" w:rsidRDefault="00B84A0E" w:rsidP="00FA01E5">
      <w:pPr>
        <w:pStyle w:val="ListParagraph"/>
        <w:numPr>
          <w:ilvl w:val="2"/>
          <w:numId w:val="5"/>
        </w:numPr>
        <w:rPr>
          <w:rStyle w:val="apple-converted-space"/>
          <w:rFonts w:ascii="Calibri" w:hAnsi="Calibri"/>
          <w:i/>
          <w:iCs/>
          <w:sz w:val="22"/>
          <w:szCs w:val="22"/>
        </w:rPr>
      </w:pPr>
      <w:r>
        <w:rPr>
          <w:rFonts w:ascii="Calibri" w:hAnsi="Calibri"/>
          <w:i/>
          <w:iCs/>
          <w:sz w:val="22"/>
          <w:szCs w:val="22"/>
        </w:rPr>
        <w:t xml:space="preserve">Optimal approach </w:t>
      </w:r>
      <w:r w:rsidRPr="00B84A0E">
        <w:rPr>
          <w:rFonts w:ascii="Wingdings" w:eastAsia="Wingdings" w:hAnsi="Wingdings" w:cs="Wingdings"/>
          <w:i/>
          <w:sz w:val="22"/>
          <w:szCs w:val="22"/>
        </w:rPr>
        <w:t>à</w:t>
      </w:r>
      <w:r>
        <w:rPr>
          <w:rFonts w:ascii="Calibri" w:hAnsi="Calibri"/>
          <w:i/>
          <w:iCs/>
          <w:sz w:val="22"/>
          <w:szCs w:val="22"/>
        </w:rPr>
        <w:t xml:space="preserve"> U</w:t>
      </w:r>
      <w:r w:rsidR="00C05950" w:rsidRPr="00FA01E5">
        <w:rPr>
          <w:rFonts w:ascii="Calibri" w:hAnsi="Calibri"/>
          <w:i/>
          <w:iCs/>
          <w:sz w:val="22"/>
          <w:szCs w:val="22"/>
        </w:rPr>
        <w:t xml:space="preserve">tilize course TAs as much as possible </w:t>
      </w:r>
      <w:r>
        <w:rPr>
          <w:rFonts w:ascii="Calibri" w:hAnsi="Calibri"/>
          <w:i/>
          <w:iCs/>
          <w:sz w:val="22"/>
          <w:szCs w:val="22"/>
        </w:rPr>
        <w:t>to</w:t>
      </w:r>
      <w:r w:rsidR="00C05950" w:rsidRPr="00FA01E5">
        <w:rPr>
          <w:rFonts w:ascii="Calibri" w:hAnsi="Calibri"/>
          <w:i/>
          <w:iCs/>
          <w:sz w:val="22"/>
          <w:szCs w:val="22"/>
        </w:rPr>
        <w:t xml:space="preserve"> attend exam</w:t>
      </w:r>
      <w:r>
        <w:rPr>
          <w:rFonts w:ascii="Calibri" w:hAnsi="Calibri"/>
          <w:i/>
          <w:iCs/>
          <w:sz w:val="22"/>
          <w:szCs w:val="22"/>
        </w:rPr>
        <w:t>s.</w:t>
      </w:r>
    </w:p>
    <w:p w14:paraId="7122A004" w14:textId="3F841C7A" w:rsidR="005F3EDB" w:rsidRDefault="00C05950" w:rsidP="00FA01E5">
      <w:pPr>
        <w:pStyle w:val="ListParagraph"/>
        <w:numPr>
          <w:ilvl w:val="2"/>
          <w:numId w:val="5"/>
        </w:numPr>
        <w:rPr>
          <w:rFonts w:ascii="Calibri" w:hAnsi="Calibri"/>
          <w:i/>
          <w:iCs/>
          <w:sz w:val="22"/>
          <w:szCs w:val="22"/>
        </w:rPr>
      </w:pPr>
      <w:r w:rsidRPr="00FA01E5">
        <w:rPr>
          <w:rFonts w:ascii="Calibri" w:hAnsi="Calibri"/>
          <w:i/>
          <w:iCs/>
          <w:sz w:val="22"/>
          <w:szCs w:val="22"/>
        </w:rPr>
        <w:t xml:space="preserve">Work with other CDs to proctor </w:t>
      </w:r>
      <w:r w:rsidR="00A44838" w:rsidRPr="00FA01E5">
        <w:rPr>
          <w:rFonts w:ascii="Calibri" w:hAnsi="Calibri"/>
          <w:i/>
          <w:iCs/>
          <w:sz w:val="22"/>
          <w:szCs w:val="22"/>
        </w:rPr>
        <w:t>each other’s</w:t>
      </w:r>
      <w:r w:rsidRPr="00FA01E5">
        <w:rPr>
          <w:rFonts w:ascii="Calibri" w:hAnsi="Calibri"/>
          <w:i/>
          <w:iCs/>
          <w:sz w:val="22"/>
          <w:szCs w:val="22"/>
        </w:rPr>
        <w:t xml:space="preserve"> exams.</w:t>
      </w:r>
    </w:p>
    <w:p w14:paraId="76FC071E" w14:textId="54C0F961" w:rsidR="00FA01E5" w:rsidRPr="005F3EDB" w:rsidRDefault="007C4D0E" w:rsidP="005F3EDB">
      <w:pPr>
        <w:pStyle w:val="ListParagraph"/>
        <w:numPr>
          <w:ilvl w:val="2"/>
          <w:numId w:val="5"/>
        </w:numPr>
        <w:rPr>
          <w:rFonts w:ascii="Calibri" w:hAnsi="Calibri"/>
          <w:i/>
          <w:iCs/>
          <w:sz w:val="22"/>
          <w:szCs w:val="22"/>
        </w:rPr>
      </w:pPr>
      <w:r w:rsidRPr="005F3EDB">
        <w:rPr>
          <w:rFonts w:ascii="Calibri" w:hAnsi="Calibri"/>
          <w:i/>
          <w:iCs/>
          <w:sz w:val="22"/>
          <w:szCs w:val="22"/>
        </w:rPr>
        <w:t xml:space="preserve">Request that all students </w:t>
      </w:r>
      <w:r w:rsidR="00B84A0E" w:rsidRPr="005F3EDB">
        <w:rPr>
          <w:rFonts w:ascii="Calibri" w:hAnsi="Calibri"/>
          <w:i/>
          <w:iCs/>
          <w:sz w:val="22"/>
          <w:szCs w:val="22"/>
        </w:rPr>
        <w:t>testing outside the</w:t>
      </w:r>
      <w:r w:rsidRPr="005F3EDB">
        <w:rPr>
          <w:rFonts w:ascii="Calibri" w:hAnsi="Calibri"/>
          <w:i/>
          <w:iCs/>
          <w:sz w:val="22"/>
          <w:szCs w:val="22"/>
        </w:rPr>
        <w:t xml:space="preserve"> classroom use a second device to be directed at the computer screen/device used for taking the exam. </w:t>
      </w:r>
      <w:r w:rsidR="000A33BE" w:rsidRPr="005F3EDB">
        <w:rPr>
          <w:rFonts w:ascii="Calibri" w:hAnsi="Calibri"/>
          <w:i/>
          <w:iCs/>
          <w:sz w:val="22"/>
          <w:szCs w:val="22"/>
        </w:rPr>
        <w:t xml:space="preserve">Zoom can be monitored from the CDs laptop. </w:t>
      </w:r>
      <w:r w:rsidR="00B84A0E" w:rsidRPr="005F3EDB">
        <w:rPr>
          <w:rFonts w:ascii="Calibri" w:hAnsi="Calibri"/>
          <w:i/>
          <w:iCs/>
          <w:sz w:val="22"/>
          <w:szCs w:val="22"/>
        </w:rPr>
        <w:t>A</w:t>
      </w:r>
      <w:r w:rsidR="000A33BE" w:rsidRPr="005F3EDB">
        <w:rPr>
          <w:rFonts w:ascii="Calibri" w:hAnsi="Calibri"/>
          <w:i/>
          <w:iCs/>
          <w:sz w:val="22"/>
          <w:szCs w:val="22"/>
        </w:rPr>
        <w:t xml:space="preserve">sk students to periodically monitor the </w:t>
      </w:r>
      <w:r w:rsidR="00B84A0E" w:rsidRPr="005F3EDB">
        <w:rPr>
          <w:rFonts w:ascii="Calibri" w:hAnsi="Calibri"/>
          <w:i/>
          <w:iCs/>
          <w:sz w:val="22"/>
          <w:szCs w:val="22"/>
        </w:rPr>
        <w:t>Z</w:t>
      </w:r>
      <w:r w:rsidR="000A33BE" w:rsidRPr="005F3EDB">
        <w:rPr>
          <w:rFonts w:ascii="Calibri" w:hAnsi="Calibri"/>
          <w:i/>
          <w:iCs/>
          <w:sz w:val="22"/>
          <w:szCs w:val="22"/>
        </w:rPr>
        <w:t xml:space="preserve">oom </w:t>
      </w:r>
      <w:r w:rsidR="00B84A0E" w:rsidRPr="005F3EDB">
        <w:rPr>
          <w:rFonts w:ascii="Calibri" w:hAnsi="Calibri"/>
          <w:i/>
          <w:iCs/>
          <w:sz w:val="22"/>
          <w:szCs w:val="22"/>
        </w:rPr>
        <w:t>c</w:t>
      </w:r>
      <w:r w:rsidR="000A33BE" w:rsidRPr="005F3EDB">
        <w:rPr>
          <w:rFonts w:ascii="Calibri" w:hAnsi="Calibri"/>
          <w:i/>
          <w:iCs/>
          <w:sz w:val="22"/>
          <w:szCs w:val="22"/>
        </w:rPr>
        <w:t xml:space="preserve">hat </w:t>
      </w:r>
      <w:r w:rsidR="000A33BE" w:rsidRPr="005F3EDB">
        <w:rPr>
          <w:rFonts w:ascii="Calibri" w:hAnsi="Calibri"/>
          <w:i/>
          <w:iCs/>
          <w:sz w:val="22"/>
          <w:szCs w:val="22"/>
        </w:rPr>
        <w:lastRenderedPageBreak/>
        <w:t xml:space="preserve">on their second device for </w:t>
      </w:r>
      <w:r w:rsidR="00B84A0E" w:rsidRPr="005F3EDB">
        <w:rPr>
          <w:rFonts w:ascii="Calibri" w:hAnsi="Calibri"/>
          <w:i/>
          <w:iCs/>
          <w:sz w:val="22"/>
          <w:szCs w:val="22"/>
        </w:rPr>
        <w:t>exam updates/clarifications from the CD.</w:t>
      </w:r>
      <w:r w:rsidR="005F3EDB">
        <w:rPr>
          <w:rFonts w:ascii="Calibri" w:hAnsi="Calibri"/>
          <w:i/>
          <w:iCs/>
          <w:sz w:val="22"/>
          <w:szCs w:val="22"/>
        </w:rPr>
        <w:t xml:space="preserve"> </w:t>
      </w:r>
      <w:r w:rsidR="000C4943" w:rsidRPr="005F3EDB">
        <w:rPr>
          <w:rFonts w:ascii="Calibri" w:hAnsi="Calibri"/>
          <w:b/>
          <w:bCs/>
          <w:i/>
          <w:iCs/>
          <w:sz w:val="22"/>
          <w:szCs w:val="22"/>
        </w:rPr>
        <w:t>IMPORTANT:</w:t>
      </w:r>
      <w:r w:rsidR="000C4943" w:rsidRPr="005F3EDB">
        <w:rPr>
          <w:rFonts w:ascii="Calibri" w:hAnsi="Calibri"/>
          <w:i/>
          <w:iCs/>
          <w:sz w:val="22"/>
          <w:szCs w:val="22"/>
        </w:rPr>
        <w:t xml:space="preserve"> </w:t>
      </w:r>
      <w:r w:rsidR="00FE47C1" w:rsidRPr="005F3EDB">
        <w:rPr>
          <w:rFonts w:ascii="Calibri" w:hAnsi="Calibri"/>
          <w:i/>
          <w:iCs/>
          <w:sz w:val="22"/>
          <w:szCs w:val="22"/>
        </w:rPr>
        <w:t>In the classroom, c</w:t>
      </w:r>
      <w:r w:rsidR="000C4943" w:rsidRPr="005F3EDB">
        <w:rPr>
          <w:rFonts w:ascii="Calibri" w:hAnsi="Calibri"/>
          <w:i/>
          <w:iCs/>
          <w:sz w:val="22"/>
          <w:szCs w:val="22"/>
        </w:rPr>
        <w:t xml:space="preserve">hoose “Presentation only” </w:t>
      </w:r>
      <w:r w:rsidR="00FE47C1" w:rsidRPr="005F3EDB">
        <w:rPr>
          <w:rFonts w:ascii="Calibri" w:hAnsi="Calibri"/>
          <w:i/>
          <w:iCs/>
          <w:sz w:val="22"/>
          <w:szCs w:val="22"/>
        </w:rPr>
        <w:t>on the</w:t>
      </w:r>
      <w:r w:rsidR="000C4943" w:rsidRPr="005F3EDB">
        <w:rPr>
          <w:rFonts w:ascii="Calibri" w:hAnsi="Calibri"/>
          <w:i/>
          <w:iCs/>
          <w:sz w:val="22"/>
          <w:szCs w:val="22"/>
        </w:rPr>
        <w:t xml:space="preserve"> touch panel. </w:t>
      </w:r>
      <w:r w:rsidR="00FE47C1" w:rsidRPr="005F3EDB">
        <w:rPr>
          <w:rFonts w:ascii="Calibri" w:hAnsi="Calibri"/>
          <w:i/>
          <w:iCs/>
          <w:sz w:val="22"/>
          <w:szCs w:val="22"/>
        </w:rPr>
        <w:t>On the CD laptop used to monitor zoom, d</w:t>
      </w:r>
      <w:r w:rsidR="000C4943" w:rsidRPr="005F3EDB">
        <w:rPr>
          <w:rFonts w:ascii="Calibri" w:hAnsi="Calibri"/>
          <w:i/>
          <w:iCs/>
          <w:sz w:val="22"/>
          <w:szCs w:val="22"/>
        </w:rPr>
        <w:t xml:space="preserve">on’t join audio when accessing Zoom </w:t>
      </w:r>
      <w:r w:rsidR="00FE47C1" w:rsidRPr="005F3EDB">
        <w:rPr>
          <w:rFonts w:ascii="Calibri" w:hAnsi="Calibri"/>
          <w:i/>
          <w:iCs/>
          <w:sz w:val="22"/>
          <w:szCs w:val="22"/>
        </w:rPr>
        <w:t>AND/</w:t>
      </w:r>
      <w:r w:rsidR="000C4943" w:rsidRPr="005F3EDB">
        <w:rPr>
          <w:rFonts w:ascii="Calibri" w:hAnsi="Calibri"/>
          <w:i/>
          <w:iCs/>
          <w:sz w:val="22"/>
          <w:szCs w:val="22"/>
        </w:rPr>
        <w:t>OR mute your computer audio before you login to zoom</w:t>
      </w:r>
      <w:r w:rsidR="00FE47C1" w:rsidRPr="005F3EDB">
        <w:rPr>
          <w:rFonts w:ascii="Calibri" w:hAnsi="Calibri"/>
          <w:i/>
          <w:iCs/>
          <w:sz w:val="22"/>
          <w:szCs w:val="22"/>
        </w:rPr>
        <w:t xml:space="preserve"> (otherwise there will be feedback).</w:t>
      </w:r>
    </w:p>
    <w:p w14:paraId="7183B44D" w14:textId="2758743B" w:rsidR="00FA01E5" w:rsidRDefault="0065028D" w:rsidP="00E52A36">
      <w:pPr>
        <w:pStyle w:val="ListParagraph"/>
        <w:numPr>
          <w:ilvl w:val="2"/>
          <w:numId w:val="5"/>
        </w:numPr>
        <w:rPr>
          <w:rFonts w:ascii="Calibri" w:hAnsi="Calibri"/>
          <w:i/>
          <w:iCs/>
          <w:sz w:val="22"/>
          <w:szCs w:val="22"/>
        </w:rPr>
      </w:pPr>
      <w:r>
        <w:rPr>
          <w:rFonts w:ascii="Calibri" w:hAnsi="Calibri"/>
          <w:i/>
          <w:iCs/>
          <w:sz w:val="22"/>
          <w:szCs w:val="22"/>
        </w:rPr>
        <w:t>Divisions</w:t>
      </w:r>
      <w:r w:rsidR="00C05950" w:rsidRPr="00FA01E5">
        <w:rPr>
          <w:rFonts w:ascii="Calibri" w:hAnsi="Calibri"/>
          <w:i/>
          <w:iCs/>
          <w:sz w:val="22"/>
          <w:szCs w:val="22"/>
        </w:rPr>
        <w:t xml:space="preserve"> may</w:t>
      </w:r>
      <w:r w:rsidR="00B84A0E">
        <w:rPr>
          <w:rFonts w:ascii="Calibri" w:hAnsi="Calibri"/>
          <w:i/>
          <w:iCs/>
          <w:sz w:val="22"/>
          <w:szCs w:val="22"/>
        </w:rPr>
        <w:t xml:space="preserve"> also</w:t>
      </w:r>
      <w:r w:rsidR="00C05950" w:rsidRPr="00FA01E5">
        <w:rPr>
          <w:rFonts w:ascii="Calibri" w:hAnsi="Calibri"/>
          <w:i/>
          <w:iCs/>
          <w:sz w:val="22"/>
          <w:szCs w:val="22"/>
        </w:rPr>
        <w:t xml:space="preserve"> be willing to </w:t>
      </w:r>
      <w:r w:rsidR="000A33BE" w:rsidRPr="00FA01E5">
        <w:rPr>
          <w:rFonts w:ascii="Calibri" w:hAnsi="Calibri"/>
          <w:i/>
          <w:iCs/>
          <w:sz w:val="22"/>
          <w:szCs w:val="22"/>
        </w:rPr>
        <w:t xml:space="preserve">support in the short term. Please contact your respective division administrative </w:t>
      </w:r>
      <w:r w:rsidR="00FA01E5">
        <w:rPr>
          <w:rFonts w:ascii="Calibri" w:hAnsi="Calibri"/>
          <w:i/>
          <w:iCs/>
          <w:sz w:val="22"/>
          <w:szCs w:val="22"/>
        </w:rPr>
        <w:t>personnel.</w:t>
      </w:r>
    </w:p>
    <w:p w14:paraId="131CE368" w14:textId="3916CEEB" w:rsidR="00F448C4" w:rsidRDefault="00B84A0E" w:rsidP="004158DD">
      <w:pPr>
        <w:pStyle w:val="ListParagraph"/>
        <w:numPr>
          <w:ilvl w:val="2"/>
          <w:numId w:val="5"/>
        </w:numPr>
      </w:pPr>
      <w:r>
        <w:rPr>
          <w:rFonts w:ascii="Calibri" w:hAnsi="Calibri"/>
          <w:i/>
          <w:iCs/>
          <w:sz w:val="22"/>
          <w:szCs w:val="22"/>
        </w:rPr>
        <w:t>You may also</w:t>
      </w:r>
      <w:r w:rsidR="00C05950" w:rsidRPr="00FA01E5">
        <w:rPr>
          <w:rFonts w:ascii="Calibri" w:hAnsi="Calibri"/>
          <w:i/>
          <w:iCs/>
          <w:sz w:val="22"/>
          <w:szCs w:val="22"/>
        </w:rPr>
        <w:t xml:space="preserve"> engage APPE students if agreed upon by the APPE preceptor. I</w:t>
      </w:r>
      <w:r>
        <w:rPr>
          <w:rFonts w:ascii="Calibri" w:hAnsi="Calibri"/>
          <w:i/>
          <w:iCs/>
          <w:sz w:val="22"/>
          <w:szCs w:val="22"/>
        </w:rPr>
        <w:t xml:space="preserve">f you choose to do this, please </w:t>
      </w:r>
      <w:r w:rsidR="00C05950" w:rsidRPr="00FA01E5">
        <w:rPr>
          <w:rFonts w:ascii="Calibri" w:hAnsi="Calibri"/>
          <w:i/>
          <w:iCs/>
          <w:sz w:val="22"/>
          <w:szCs w:val="22"/>
        </w:rPr>
        <w:t>try</w:t>
      </w:r>
      <w:r>
        <w:rPr>
          <w:rFonts w:ascii="Calibri" w:hAnsi="Calibri"/>
          <w:i/>
          <w:iCs/>
          <w:sz w:val="22"/>
          <w:szCs w:val="22"/>
        </w:rPr>
        <w:t xml:space="preserve"> to</w:t>
      </w:r>
      <w:r w:rsidR="00C05950" w:rsidRPr="00FA01E5">
        <w:rPr>
          <w:rFonts w:ascii="Calibri" w:hAnsi="Calibri"/>
          <w:i/>
          <w:iCs/>
          <w:sz w:val="22"/>
          <w:szCs w:val="22"/>
        </w:rPr>
        <w:t xml:space="preserve"> make this a learning experience for them</w:t>
      </w:r>
      <w:r w:rsidR="006850CA">
        <w:rPr>
          <w:rFonts w:ascii="Calibri" w:hAnsi="Calibri"/>
          <w:i/>
          <w:iCs/>
          <w:sz w:val="22"/>
          <w:szCs w:val="22"/>
        </w:rPr>
        <w:t>,</w:t>
      </w:r>
      <w:r w:rsidR="00C05950" w:rsidRPr="00FA01E5">
        <w:rPr>
          <w:rFonts w:ascii="Calibri" w:hAnsi="Calibri"/>
          <w:i/>
          <w:iCs/>
          <w:sz w:val="22"/>
          <w:szCs w:val="22"/>
        </w:rPr>
        <w:t xml:space="preserve"> </w:t>
      </w:r>
      <w:r>
        <w:rPr>
          <w:rFonts w:ascii="Calibri" w:hAnsi="Calibri"/>
          <w:i/>
          <w:iCs/>
          <w:sz w:val="22"/>
          <w:szCs w:val="22"/>
        </w:rPr>
        <w:t>when</w:t>
      </w:r>
      <w:r w:rsidR="00C05950" w:rsidRPr="00FA01E5">
        <w:rPr>
          <w:rFonts w:ascii="Calibri" w:hAnsi="Calibri"/>
          <w:i/>
          <w:iCs/>
          <w:sz w:val="22"/>
          <w:szCs w:val="22"/>
        </w:rPr>
        <w:t xml:space="preserve"> possible. </w:t>
      </w:r>
    </w:p>
    <w:p w14:paraId="6378C0A2" w14:textId="22C54CDE" w:rsidR="00911C0F" w:rsidRPr="00E3606D" w:rsidRDefault="00577E64" w:rsidP="00911C0F">
      <w:pPr>
        <w:pStyle w:val="ListParagraph"/>
        <w:numPr>
          <w:ilvl w:val="0"/>
          <w:numId w:val="5"/>
        </w:numPr>
        <w:rPr>
          <w:rFonts w:asciiTheme="minorHAnsi" w:hAnsiTheme="minorHAnsi" w:cstheme="minorHAnsi"/>
          <w:color w:val="0070C0"/>
          <w:sz w:val="22"/>
          <w:szCs w:val="22"/>
        </w:rPr>
      </w:pPr>
      <w:r w:rsidRPr="006850CA">
        <w:rPr>
          <w:rFonts w:asciiTheme="minorHAnsi" w:hAnsiTheme="minorHAnsi"/>
          <w:color w:val="0070C0"/>
          <w:sz w:val="22"/>
          <w:szCs w:val="22"/>
        </w:rPr>
        <w:t>What guidance is recommended for in</w:t>
      </w:r>
      <w:r w:rsidR="006850CA">
        <w:rPr>
          <w:rFonts w:asciiTheme="minorHAnsi" w:hAnsiTheme="minorHAnsi"/>
          <w:color w:val="0070C0"/>
          <w:sz w:val="22"/>
          <w:szCs w:val="22"/>
        </w:rPr>
        <w:t>-</w:t>
      </w:r>
      <w:r w:rsidRPr="006850CA">
        <w:rPr>
          <w:rFonts w:asciiTheme="minorHAnsi" w:hAnsiTheme="minorHAnsi"/>
          <w:color w:val="0070C0"/>
          <w:sz w:val="22"/>
          <w:szCs w:val="22"/>
        </w:rPr>
        <w:t xml:space="preserve">person delivery and monitoring of assessments </w:t>
      </w:r>
      <w:r w:rsidR="00E80967" w:rsidRPr="006850CA">
        <w:rPr>
          <w:rFonts w:asciiTheme="minorHAnsi" w:hAnsiTheme="minorHAnsi"/>
          <w:color w:val="0070C0"/>
          <w:sz w:val="22"/>
          <w:szCs w:val="22"/>
        </w:rPr>
        <w:t>to</w:t>
      </w:r>
      <w:r w:rsidRPr="006850CA">
        <w:rPr>
          <w:rFonts w:asciiTheme="minorHAnsi" w:hAnsiTheme="minorHAnsi"/>
          <w:color w:val="0070C0"/>
          <w:sz w:val="22"/>
          <w:szCs w:val="22"/>
        </w:rPr>
        <w:t xml:space="preserve"> preserve</w:t>
      </w:r>
      <w:r w:rsidR="00911C0F">
        <w:rPr>
          <w:rFonts w:asciiTheme="minorHAnsi" w:hAnsiTheme="minorHAnsi"/>
          <w:color w:val="0070C0"/>
          <w:sz w:val="22"/>
          <w:szCs w:val="22"/>
        </w:rPr>
        <w:t xml:space="preserve"> </w:t>
      </w:r>
      <w:r w:rsidRPr="006850CA">
        <w:rPr>
          <w:rFonts w:asciiTheme="minorHAnsi" w:hAnsiTheme="minorHAnsi"/>
          <w:color w:val="0070C0"/>
          <w:sz w:val="22"/>
          <w:szCs w:val="22"/>
        </w:rPr>
        <w:t>exam integrity?</w:t>
      </w:r>
      <w:r w:rsidR="000E5B28">
        <w:rPr>
          <w:rFonts w:asciiTheme="minorHAnsi" w:hAnsiTheme="minorHAnsi"/>
          <w:color w:val="0070C0"/>
          <w:sz w:val="22"/>
          <w:szCs w:val="22"/>
        </w:rPr>
        <w:t xml:space="preserve"> (</w:t>
      </w:r>
      <w:proofErr w:type="gramStart"/>
      <w:r w:rsidR="000E5B28">
        <w:rPr>
          <w:rFonts w:asciiTheme="minorHAnsi" w:hAnsiTheme="minorHAnsi"/>
          <w:color w:val="0070C0"/>
          <w:sz w:val="22"/>
          <w:szCs w:val="22"/>
        </w:rPr>
        <w:t>see</w:t>
      </w:r>
      <w:proofErr w:type="gramEnd"/>
      <w:r w:rsidR="000E5B28">
        <w:rPr>
          <w:rFonts w:asciiTheme="minorHAnsi" w:hAnsiTheme="minorHAnsi"/>
          <w:color w:val="0070C0"/>
          <w:sz w:val="22"/>
          <w:szCs w:val="22"/>
        </w:rPr>
        <w:t xml:space="preserve"> Appendix I for </w:t>
      </w:r>
      <w:r w:rsidR="002D29D2">
        <w:rPr>
          <w:rFonts w:asciiTheme="minorHAnsi" w:hAnsiTheme="minorHAnsi"/>
          <w:color w:val="0070C0"/>
          <w:sz w:val="22"/>
          <w:szCs w:val="22"/>
        </w:rPr>
        <w:t xml:space="preserve">ADDITIONAL </w:t>
      </w:r>
      <w:r w:rsidR="000E5B28">
        <w:rPr>
          <w:rFonts w:asciiTheme="minorHAnsi" w:hAnsiTheme="minorHAnsi"/>
          <w:color w:val="0070C0"/>
          <w:sz w:val="22"/>
          <w:szCs w:val="22"/>
        </w:rPr>
        <w:t xml:space="preserve">specific recommendations for </w:t>
      </w:r>
      <w:r w:rsidR="002A0437">
        <w:rPr>
          <w:rFonts w:asciiTheme="minorHAnsi" w:hAnsiTheme="minorHAnsi"/>
          <w:color w:val="0070C0"/>
          <w:sz w:val="22"/>
          <w:szCs w:val="22"/>
        </w:rPr>
        <w:t>Exam Instructions)</w:t>
      </w:r>
    </w:p>
    <w:p w14:paraId="66418DB5" w14:textId="77777777" w:rsidR="00911C0F" w:rsidRPr="00E3606D" w:rsidRDefault="00911C0F" w:rsidP="00E3606D">
      <w:pPr>
        <w:pStyle w:val="ListParagraph"/>
        <w:numPr>
          <w:ilvl w:val="1"/>
          <w:numId w:val="5"/>
        </w:numPr>
        <w:rPr>
          <w:rFonts w:asciiTheme="minorHAnsi" w:hAnsiTheme="minorHAnsi" w:cstheme="minorHAnsi"/>
          <w:i/>
          <w:iCs/>
          <w:sz w:val="22"/>
          <w:szCs w:val="22"/>
        </w:rPr>
      </w:pPr>
      <w:r w:rsidRPr="00E3606D">
        <w:rPr>
          <w:rFonts w:asciiTheme="minorHAnsi" w:hAnsiTheme="minorHAnsi" w:cstheme="minorHAnsi"/>
          <w:i/>
          <w:iCs/>
          <w:sz w:val="22"/>
          <w:szCs w:val="22"/>
        </w:rPr>
        <w:t>Below is guidance that has been utilized in the past to display at the beginning of all exams/assessments. Please use at your discretion.</w:t>
      </w:r>
    </w:p>
    <w:p w14:paraId="7BE63AD5" w14:textId="3C56D43E" w:rsidR="00911C0F" w:rsidRPr="00E3606D" w:rsidRDefault="00911C0F" w:rsidP="00E3606D">
      <w:pPr>
        <w:pStyle w:val="ListParagraph"/>
        <w:numPr>
          <w:ilvl w:val="2"/>
          <w:numId w:val="5"/>
        </w:numPr>
        <w:rPr>
          <w:rFonts w:asciiTheme="minorHAnsi" w:hAnsiTheme="minorHAnsi" w:cstheme="minorHAnsi"/>
          <w:i/>
          <w:iCs/>
          <w:sz w:val="22"/>
          <w:szCs w:val="22"/>
        </w:rPr>
      </w:pPr>
      <w:r w:rsidRPr="00E3606D">
        <w:rPr>
          <w:rFonts w:asciiTheme="minorHAnsi" w:hAnsiTheme="minorHAnsi" w:cstheme="minorHAnsi"/>
          <w:i/>
          <w:iCs/>
          <w:sz w:val="22"/>
          <w:szCs w:val="22"/>
        </w:rPr>
        <w:t>Student</w:t>
      </w:r>
      <w:r w:rsidR="00044162">
        <w:rPr>
          <w:rFonts w:asciiTheme="minorHAnsi" w:hAnsiTheme="minorHAnsi" w:cstheme="minorHAnsi"/>
          <w:i/>
          <w:iCs/>
          <w:sz w:val="22"/>
          <w:szCs w:val="22"/>
        </w:rPr>
        <w:t>s</w:t>
      </w:r>
      <w:r w:rsidRPr="00E3606D">
        <w:rPr>
          <w:rFonts w:asciiTheme="minorHAnsi" w:hAnsiTheme="minorHAnsi" w:cstheme="minorHAnsi"/>
          <w:i/>
          <w:iCs/>
          <w:sz w:val="22"/>
          <w:szCs w:val="22"/>
        </w:rPr>
        <w:t xml:space="preserve"> should use restrooms before the start of any testing.</w:t>
      </w:r>
    </w:p>
    <w:p w14:paraId="4A6BF4AA" w14:textId="77777777" w:rsidR="00911C0F" w:rsidRPr="00E3606D" w:rsidRDefault="00911C0F" w:rsidP="00E3606D">
      <w:pPr>
        <w:pStyle w:val="ListParagraph"/>
        <w:numPr>
          <w:ilvl w:val="2"/>
          <w:numId w:val="5"/>
        </w:numPr>
        <w:rPr>
          <w:rFonts w:asciiTheme="minorHAnsi" w:hAnsiTheme="minorHAnsi" w:cstheme="minorHAnsi"/>
          <w:i/>
          <w:iCs/>
          <w:sz w:val="22"/>
          <w:szCs w:val="22"/>
        </w:rPr>
      </w:pPr>
      <w:r w:rsidRPr="00E3606D">
        <w:rPr>
          <w:rFonts w:asciiTheme="minorHAnsi" w:hAnsiTheme="minorHAnsi" w:cstheme="minorHAnsi"/>
          <w:i/>
          <w:iCs/>
          <w:sz w:val="22"/>
          <w:szCs w:val="22"/>
        </w:rPr>
        <w:t xml:space="preserve">For testing lasting two or fewer hours, students will not be allowed to leave the testing site once testing has begun nor while testing is being administered. Students with a documented medical condition requiring frequent restroom visits may be provided an exception to this standard by requesting a reasonable accommodation through ARS. </w:t>
      </w:r>
    </w:p>
    <w:p w14:paraId="2A95FE31" w14:textId="77777777" w:rsidR="00911C0F" w:rsidRPr="00E3606D" w:rsidRDefault="00911C0F" w:rsidP="00E3606D">
      <w:pPr>
        <w:pStyle w:val="ListParagraph"/>
        <w:numPr>
          <w:ilvl w:val="2"/>
          <w:numId w:val="5"/>
        </w:numPr>
        <w:rPr>
          <w:rFonts w:asciiTheme="minorHAnsi" w:hAnsiTheme="minorHAnsi" w:cstheme="minorHAnsi"/>
          <w:i/>
          <w:iCs/>
          <w:sz w:val="22"/>
          <w:szCs w:val="22"/>
        </w:rPr>
      </w:pPr>
      <w:r w:rsidRPr="00E3606D">
        <w:rPr>
          <w:rFonts w:asciiTheme="minorHAnsi" w:hAnsiTheme="minorHAnsi" w:cstheme="minorHAnsi"/>
          <w:i/>
          <w:iCs/>
          <w:sz w:val="22"/>
          <w:szCs w:val="22"/>
        </w:rPr>
        <w:t>Upon entering the testing room and setting up a preferred computing device, all students should securely store all other bags, materials, and personal items at a designated area of the classroom. These items can be retrieved once testing has concluded.</w:t>
      </w:r>
    </w:p>
    <w:p w14:paraId="57456EDF" w14:textId="77777777" w:rsidR="00911C0F" w:rsidRPr="00E3606D" w:rsidRDefault="00911C0F" w:rsidP="00E3606D">
      <w:pPr>
        <w:pStyle w:val="ListParagraph"/>
        <w:numPr>
          <w:ilvl w:val="2"/>
          <w:numId w:val="5"/>
        </w:numPr>
        <w:rPr>
          <w:rFonts w:asciiTheme="minorHAnsi" w:hAnsiTheme="minorHAnsi" w:cstheme="minorHAnsi"/>
          <w:i/>
          <w:iCs/>
          <w:sz w:val="22"/>
          <w:szCs w:val="22"/>
        </w:rPr>
      </w:pPr>
      <w:r w:rsidRPr="00E3606D">
        <w:rPr>
          <w:rFonts w:asciiTheme="minorHAnsi" w:hAnsiTheme="minorHAnsi" w:cstheme="minorHAnsi"/>
          <w:i/>
          <w:iCs/>
          <w:sz w:val="22"/>
          <w:szCs w:val="22"/>
        </w:rPr>
        <w:t>Certain items are prohibited during closed-book testing and should not be worn or available to the student, unless approved by the course director. These items include, but are not limited to:</w:t>
      </w:r>
    </w:p>
    <w:p w14:paraId="1DBB4F62" w14:textId="77777777" w:rsidR="00911C0F" w:rsidRPr="00E3606D" w:rsidRDefault="00911C0F" w:rsidP="00E3606D">
      <w:pPr>
        <w:pStyle w:val="ListParagraph"/>
        <w:numPr>
          <w:ilvl w:val="3"/>
          <w:numId w:val="5"/>
        </w:numPr>
        <w:rPr>
          <w:rFonts w:asciiTheme="minorHAnsi" w:hAnsiTheme="minorHAnsi" w:cstheme="minorHAnsi"/>
          <w:i/>
          <w:iCs/>
          <w:sz w:val="22"/>
          <w:szCs w:val="22"/>
        </w:rPr>
      </w:pPr>
      <w:r w:rsidRPr="00E3606D">
        <w:rPr>
          <w:rFonts w:asciiTheme="minorHAnsi" w:hAnsiTheme="minorHAnsi" w:cstheme="minorHAnsi"/>
          <w:i/>
          <w:iCs/>
          <w:sz w:val="22"/>
          <w:szCs w:val="22"/>
        </w:rPr>
        <w:t xml:space="preserve">Any electronic device with one or more memories (except for the computer or tablet being used to take the exam) </w:t>
      </w:r>
    </w:p>
    <w:p w14:paraId="35E12B6F" w14:textId="77777777" w:rsidR="00911C0F" w:rsidRPr="00E3606D" w:rsidRDefault="00911C0F" w:rsidP="00E3606D">
      <w:pPr>
        <w:pStyle w:val="ListParagraph"/>
        <w:numPr>
          <w:ilvl w:val="3"/>
          <w:numId w:val="5"/>
        </w:numPr>
        <w:rPr>
          <w:rFonts w:asciiTheme="minorHAnsi" w:hAnsiTheme="minorHAnsi" w:cstheme="minorHAnsi"/>
          <w:i/>
          <w:iCs/>
          <w:sz w:val="22"/>
          <w:szCs w:val="22"/>
        </w:rPr>
      </w:pPr>
      <w:r w:rsidRPr="00E3606D">
        <w:rPr>
          <w:rFonts w:asciiTheme="minorHAnsi" w:hAnsiTheme="minorHAnsi" w:cstheme="minorHAnsi"/>
          <w:i/>
          <w:iCs/>
          <w:sz w:val="22"/>
          <w:szCs w:val="22"/>
        </w:rPr>
        <w:t>Smart watches</w:t>
      </w:r>
    </w:p>
    <w:p w14:paraId="1A4C0A15" w14:textId="77777777" w:rsidR="00911C0F" w:rsidRPr="00E3606D" w:rsidRDefault="00911C0F" w:rsidP="00E3606D">
      <w:pPr>
        <w:pStyle w:val="ListParagraph"/>
        <w:numPr>
          <w:ilvl w:val="3"/>
          <w:numId w:val="5"/>
        </w:numPr>
        <w:rPr>
          <w:rFonts w:asciiTheme="minorHAnsi" w:hAnsiTheme="minorHAnsi" w:cstheme="minorHAnsi"/>
          <w:i/>
          <w:iCs/>
          <w:sz w:val="22"/>
          <w:szCs w:val="22"/>
        </w:rPr>
      </w:pPr>
      <w:r w:rsidRPr="00E3606D">
        <w:rPr>
          <w:rFonts w:asciiTheme="minorHAnsi" w:hAnsiTheme="minorHAnsi" w:cstheme="minorHAnsi"/>
          <w:i/>
          <w:iCs/>
          <w:sz w:val="22"/>
          <w:szCs w:val="22"/>
        </w:rPr>
        <w:t xml:space="preserve">Hats/headgear (unless worn for religious reasons) </w:t>
      </w:r>
    </w:p>
    <w:p w14:paraId="722B896A" w14:textId="15CC5D42" w:rsidR="00911C0F" w:rsidRPr="00E3606D" w:rsidRDefault="00911C0F" w:rsidP="00E3606D">
      <w:pPr>
        <w:pStyle w:val="ListParagraph"/>
        <w:numPr>
          <w:ilvl w:val="3"/>
          <w:numId w:val="5"/>
        </w:numPr>
        <w:rPr>
          <w:rFonts w:asciiTheme="minorHAnsi" w:hAnsiTheme="minorHAnsi" w:cstheme="minorHAnsi"/>
          <w:i/>
          <w:iCs/>
          <w:sz w:val="22"/>
          <w:szCs w:val="22"/>
        </w:rPr>
      </w:pPr>
      <w:r w:rsidRPr="00E3606D">
        <w:rPr>
          <w:rFonts w:asciiTheme="minorHAnsi" w:hAnsiTheme="minorHAnsi" w:cstheme="minorHAnsi"/>
          <w:i/>
          <w:iCs/>
          <w:sz w:val="22"/>
          <w:szCs w:val="22"/>
        </w:rPr>
        <w:t>Food</w:t>
      </w:r>
      <w:r w:rsidR="00363583">
        <w:rPr>
          <w:rFonts w:asciiTheme="minorHAnsi" w:hAnsiTheme="minorHAnsi" w:cstheme="minorHAnsi"/>
          <w:i/>
          <w:iCs/>
          <w:sz w:val="22"/>
          <w:szCs w:val="22"/>
        </w:rPr>
        <w:t xml:space="preserve"> (beverages permitted </w:t>
      </w:r>
      <w:proofErr w:type="gramStart"/>
      <w:r w:rsidR="00363583">
        <w:rPr>
          <w:rFonts w:asciiTheme="minorHAnsi" w:hAnsiTheme="minorHAnsi" w:cstheme="minorHAnsi"/>
          <w:i/>
          <w:iCs/>
          <w:sz w:val="22"/>
          <w:szCs w:val="22"/>
        </w:rPr>
        <w:t>as long as</w:t>
      </w:r>
      <w:proofErr w:type="gramEnd"/>
      <w:r w:rsidR="00363583">
        <w:rPr>
          <w:rFonts w:asciiTheme="minorHAnsi" w:hAnsiTheme="minorHAnsi" w:cstheme="minorHAnsi"/>
          <w:i/>
          <w:iCs/>
          <w:sz w:val="22"/>
          <w:szCs w:val="22"/>
        </w:rPr>
        <w:t xml:space="preserve"> containers are “quietly” opened and closed)</w:t>
      </w:r>
    </w:p>
    <w:p w14:paraId="0B4393C8" w14:textId="77777777" w:rsidR="00911C0F" w:rsidRPr="00E3606D" w:rsidRDefault="00911C0F" w:rsidP="00E3606D">
      <w:pPr>
        <w:pStyle w:val="ListParagraph"/>
        <w:numPr>
          <w:ilvl w:val="3"/>
          <w:numId w:val="5"/>
        </w:numPr>
        <w:rPr>
          <w:rFonts w:asciiTheme="minorHAnsi" w:hAnsiTheme="minorHAnsi" w:cstheme="minorHAnsi"/>
          <w:i/>
          <w:iCs/>
          <w:sz w:val="22"/>
          <w:szCs w:val="22"/>
        </w:rPr>
      </w:pPr>
      <w:r w:rsidRPr="00E3606D">
        <w:rPr>
          <w:rFonts w:asciiTheme="minorHAnsi" w:hAnsiTheme="minorHAnsi" w:cstheme="minorHAnsi"/>
          <w:i/>
          <w:iCs/>
          <w:sz w:val="22"/>
          <w:szCs w:val="22"/>
        </w:rPr>
        <w:t>Backpacks, purses, notebooks, planners, etc.</w:t>
      </w:r>
    </w:p>
    <w:p w14:paraId="3A892544" w14:textId="77777777" w:rsidR="00911C0F" w:rsidRPr="00E3606D" w:rsidRDefault="00911C0F" w:rsidP="00E3606D">
      <w:pPr>
        <w:pStyle w:val="ListParagraph"/>
        <w:numPr>
          <w:ilvl w:val="3"/>
          <w:numId w:val="5"/>
        </w:numPr>
        <w:rPr>
          <w:rFonts w:asciiTheme="minorHAnsi" w:hAnsiTheme="minorHAnsi" w:cstheme="minorHAnsi"/>
          <w:i/>
          <w:iCs/>
          <w:sz w:val="22"/>
          <w:szCs w:val="22"/>
        </w:rPr>
      </w:pPr>
      <w:r w:rsidRPr="00E3606D">
        <w:rPr>
          <w:rFonts w:asciiTheme="minorHAnsi" w:hAnsiTheme="minorHAnsi" w:cstheme="minorHAnsi"/>
          <w:i/>
          <w:iCs/>
          <w:sz w:val="22"/>
          <w:szCs w:val="22"/>
        </w:rPr>
        <w:t>Calculators (unless approved by the faculty member)</w:t>
      </w:r>
    </w:p>
    <w:p w14:paraId="3A6771BA" w14:textId="77777777" w:rsidR="00911C0F" w:rsidRDefault="00911C0F" w:rsidP="00E3606D">
      <w:pPr>
        <w:pStyle w:val="ListParagraph"/>
        <w:numPr>
          <w:ilvl w:val="3"/>
          <w:numId w:val="5"/>
        </w:numPr>
        <w:rPr>
          <w:rFonts w:asciiTheme="minorHAnsi" w:hAnsiTheme="minorHAnsi" w:cstheme="minorHAnsi"/>
          <w:i/>
          <w:iCs/>
          <w:sz w:val="22"/>
          <w:szCs w:val="22"/>
        </w:rPr>
      </w:pPr>
      <w:r w:rsidRPr="00E3606D">
        <w:rPr>
          <w:rFonts w:asciiTheme="minorHAnsi" w:hAnsiTheme="minorHAnsi" w:cstheme="minorHAnsi"/>
          <w:i/>
          <w:iCs/>
          <w:sz w:val="22"/>
          <w:szCs w:val="22"/>
        </w:rPr>
        <w:t>Smart phones or cell phones</w:t>
      </w:r>
    </w:p>
    <w:p w14:paraId="367EF3AA" w14:textId="6452AA8C" w:rsidR="00532617" w:rsidRPr="005934B7" w:rsidRDefault="00146FD2" w:rsidP="005934B7">
      <w:pPr>
        <w:pStyle w:val="ListParagraph"/>
        <w:numPr>
          <w:ilvl w:val="3"/>
          <w:numId w:val="5"/>
        </w:numPr>
        <w:rPr>
          <w:rFonts w:asciiTheme="minorHAnsi" w:hAnsiTheme="minorHAnsi" w:cstheme="minorHAnsi"/>
          <w:i/>
          <w:iCs/>
          <w:sz w:val="22"/>
          <w:szCs w:val="22"/>
        </w:rPr>
      </w:pPr>
      <w:r w:rsidRPr="005934B7">
        <w:rPr>
          <w:rFonts w:asciiTheme="minorHAnsi" w:hAnsiTheme="minorHAnsi" w:cstheme="minorHAnsi"/>
          <w:i/>
          <w:iCs/>
          <w:sz w:val="22"/>
          <w:szCs w:val="22"/>
          <w:u w:val="single"/>
        </w:rPr>
        <w:t>Only</w:t>
      </w:r>
      <w:r>
        <w:rPr>
          <w:rFonts w:asciiTheme="minorHAnsi" w:hAnsiTheme="minorHAnsi" w:cstheme="minorHAnsi"/>
          <w:i/>
          <w:iCs/>
          <w:sz w:val="22"/>
          <w:szCs w:val="22"/>
        </w:rPr>
        <w:t xml:space="preserve"> scrap paper </w:t>
      </w:r>
      <w:r w:rsidR="00180F49">
        <w:rPr>
          <w:rFonts w:asciiTheme="minorHAnsi" w:hAnsiTheme="minorHAnsi" w:cstheme="minorHAnsi"/>
          <w:i/>
          <w:iCs/>
          <w:sz w:val="22"/>
          <w:szCs w:val="22"/>
        </w:rPr>
        <w:t xml:space="preserve">(or other documents) </w:t>
      </w:r>
      <w:r>
        <w:rPr>
          <w:rFonts w:asciiTheme="minorHAnsi" w:hAnsiTheme="minorHAnsi" w:cstheme="minorHAnsi"/>
          <w:i/>
          <w:iCs/>
          <w:sz w:val="22"/>
          <w:szCs w:val="22"/>
        </w:rPr>
        <w:t>provided by the Course Director or designee should be</w:t>
      </w:r>
      <w:r w:rsidR="005934B7">
        <w:rPr>
          <w:rFonts w:asciiTheme="minorHAnsi" w:hAnsiTheme="minorHAnsi" w:cstheme="minorHAnsi"/>
          <w:i/>
          <w:iCs/>
          <w:sz w:val="22"/>
          <w:szCs w:val="22"/>
        </w:rPr>
        <w:t xml:space="preserve"> at your workspace during the exam</w:t>
      </w:r>
    </w:p>
    <w:p w14:paraId="0CB364F8" w14:textId="38FDBBB5" w:rsidR="0019524F" w:rsidRDefault="00FE6565" w:rsidP="00E3606D">
      <w:pPr>
        <w:pStyle w:val="ListParagraph"/>
        <w:numPr>
          <w:ilvl w:val="1"/>
          <w:numId w:val="5"/>
        </w:numPr>
        <w:rPr>
          <w:rFonts w:asciiTheme="minorHAnsi" w:hAnsiTheme="minorHAnsi" w:cstheme="minorHAnsi"/>
          <w:i/>
          <w:iCs/>
          <w:sz w:val="22"/>
          <w:szCs w:val="22"/>
        </w:rPr>
      </w:pPr>
      <w:r>
        <w:rPr>
          <w:rFonts w:asciiTheme="minorHAnsi" w:hAnsiTheme="minorHAnsi" w:cstheme="minorHAnsi"/>
          <w:i/>
          <w:iCs/>
          <w:sz w:val="22"/>
          <w:szCs w:val="22"/>
        </w:rPr>
        <w:t xml:space="preserve">Course directors are encouraged to review exam procedures with students prior to each exam </w:t>
      </w:r>
      <w:r w:rsidR="00F921BF">
        <w:rPr>
          <w:rFonts w:asciiTheme="minorHAnsi" w:hAnsiTheme="minorHAnsi" w:cstheme="minorHAnsi"/>
          <w:i/>
          <w:iCs/>
          <w:sz w:val="22"/>
          <w:szCs w:val="22"/>
        </w:rPr>
        <w:t>to minimize confusion</w:t>
      </w:r>
      <w:r w:rsidR="00420B28">
        <w:rPr>
          <w:rFonts w:asciiTheme="minorHAnsi" w:hAnsiTheme="minorHAnsi" w:cstheme="minorHAnsi"/>
          <w:i/>
          <w:iCs/>
          <w:sz w:val="22"/>
          <w:szCs w:val="22"/>
        </w:rPr>
        <w:t xml:space="preserve"> and optimize success</w:t>
      </w:r>
      <w:r w:rsidR="00205591">
        <w:rPr>
          <w:rFonts w:asciiTheme="minorHAnsi" w:hAnsiTheme="minorHAnsi" w:cstheme="minorHAnsi"/>
          <w:i/>
          <w:iCs/>
          <w:sz w:val="22"/>
          <w:szCs w:val="22"/>
        </w:rPr>
        <w:t xml:space="preserve">. </w:t>
      </w:r>
    </w:p>
    <w:p w14:paraId="2D82C61C" w14:textId="56A82258" w:rsidR="00911C0F" w:rsidRPr="00E3606D" w:rsidRDefault="00911C0F" w:rsidP="00E3606D">
      <w:pPr>
        <w:pStyle w:val="ListParagraph"/>
        <w:numPr>
          <w:ilvl w:val="1"/>
          <w:numId w:val="5"/>
        </w:numPr>
        <w:rPr>
          <w:rFonts w:asciiTheme="minorHAnsi" w:hAnsiTheme="minorHAnsi" w:cstheme="minorHAnsi"/>
          <w:i/>
          <w:iCs/>
          <w:sz w:val="22"/>
          <w:szCs w:val="22"/>
        </w:rPr>
      </w:pPr>
      <w:r w:rsidRPr="00E3606D">
        <w:rPr>
          <w:rFonts w:asciiTheme="minorHAnsi" w:hAnsiTheme="minorHAnsi" w:cstheme="minorHAnsi"/>
          <w:i/>
          <w:iCs/>
          <w:sz w:val="22"/>
          <w:szCs w:val="22"/>
        </w:rPr>
        <w:t xml:space="preserve">Academic integrity is of great importance within a testing environment, therefore: </w:t>
      </w:r>
    </w:p>
    <w:p w14:paraId="0CF6FC56" w14:textId="77777777" w:rsidR="00911C0F" w:rsidRPr="00E3606D" w:rsidRDefault="00911C0F" w:rsidP="00E3606D">
      <w:pPr>
        <w:pStyle w:val="ListParagraph"/>
        <w:numPr>
          <w:ilvl w:val="2"/>
          <w:numId w:val="5"/>
        </w:numPr>
        <w:rPr>
          <w:rFonts w:asciiTheme="minorHAnsi" w:hAnsiTheme="minorHAnsi" w:cstheme="minorHAnsi"/>
          <w:i/>
          <w:iCs/>
          <w:sz w:val="22"/>
          <w:szCs w:val="22"/>
        </w:rPr>
      </w:pPr>
      <w:r w:rsidRPr="00E3606D">
        <w:rPr>
          <w:rFonts w:asciiTheme="minorHAnsi" w:hAnsiTheme="minorHAnsi" w:cstheme="minorHAnsi"/>
          <w:i/>
          <w:iCs/>
          <w:sz w:val="22"/>
          <w:szCs w:val="22"/>
        </w:rPr>
        <w:t>Talking is not permitted during testing (unless otherwise indicated by faculty members).</w:t>
      </w:r>
    </w:p>
    <w:p w14:paraId="69F0F207" w14:textId="0A016D54" w:rsidR="00FD0373" w:rsidRDefault="00C52C61" w:rsidP="00E3606D">
      <w:pPr>
        <w:pStyle w:val="ListParagraph"/>
        <w:numPr>
          <w:ilvl w:val="2"/>
          <w:numId w:val="5"/>
        </w:numPr>
        <w:rPr>
          <w:rFonts w:asciiTheme="minorHAnsi" w:hAnsiTheme="minorHAnsi" w:cstheme="minorHAnsi"/>
          <w:i/>
          <w:iCs/>
          <w:sz w:val="22"/>
          <w:szCs w:val="22"/>
        </w:rPr>
      </w:pPr>
      <w:r>
        <w:rPr>
          <w:rFonts w:asciiTheme="minorHAnsi" w:hAnsiTheme="minorHAnsi" w:cstheme="minorHAnsi"/>
          <w:i/>
          <w:iCs/>
          <w:sz w:val="22"/>
          <w:szCs w:val="22"/>
        </w:rPr>
        <w:t xml:space="preserve">Students who arrive late can sit for the exam but will not be will not be given any additional time. However, students arriving late are unable to sit for the exam if </w:t>
      </w:r>
      <w:r w:rsidR="00254B0F">
        <w:rPr>
          <w:rFonts w:asciiTheme="minorHAnsi" w:hAnsiTheme="minorHAnsi" w:cstheme="minorHAnsi"/>
          <w:i/>
          <w:iCs/>
          <w:sz w:val="22"/>
          <w:szCs w:val="22"/>
        </w:rPr>
        <w:t>any student has</w:t>
      </w:r>
      <w:r>
        <w:rPr>
          <w:rFonts w:asciiTheme="minorHAnsi" w:hAnsiTheme="minorHAnsi" w:cstheme="minorHAnsi"/>
          <w:i/>
          <w:iCs/>
          <w:sz w:val="22"/>
          <w:szCs w:val="22"/>
        </w:rPr>
        <w:t xml:space="preserve"> completed the exam</w:t>
      </w:r>
      <w:r w:rsidR="00254B0F">
        <w:rPr>
          <w:rFonts w:asciiTheme="minorHAnsi" w:hAnsiTheme="minorHAnsi" w:cstheme="minorHAnsi"/>
          <w:i/>
          <w:iCs/>
          <w:sz w:val="22"/>
          <w:szCs w:val="22"/>
        </w:rPr>
        <w:t xml:space="preserve"> and left the testing room</w:t>
      </w:r>
      <w:r>
        <w:rPr>
          <w:rFonts w:asciiTheme="minorHAnsi" w:hAnsiTheme="minorHAnsi" w:cstheme="minorHAnsi"/>
          <w:i/>
          <w:iCs/>
          <w:sz w:val="22"/>
          <w:szCs w:val="22"/>
        </w:rPr>
        <w:t xml:space="preserve">. If the exam is taken via </w:t>
      </w:r>
      <w:proofErr w:type="spellStart"/>
      <w:r>
        <w:rPr>
          <w:rFonts w:asciiTheme="minorHAnsi" w:hAnsiTheme="minorHAnsi" w:cstheme="minorHAnsi"/>
          <w:i/>
          <w:iCs/>
          <w:sz w:val="22"/>
          <w:szCs w:val="22"/>
        </w:rPr>
        <w:t>ExamSoft</w:t>
      </w:r>
      <w:proofErr w:type="spellEnd"/>
      <w:r>
        <w:rPr>
          <w:rFonts w:asciiTheme="minorHAnsi" w:hAnsiTheme="minorHAnsi" w:cstheme="minorHAnsi"/>
          <w:i/>
          <w:iCs/>
          <w:sz w:val="22"/>
          <w:szCs w:val="22"/>
        </w:rPr>
        <w:t xml:space="preserve">, the course director should check the student’s </w:t>
      </w:r>
      <w:proofErr w:type="spellStart"/>
      <w:r>
        <w:rPr>
          <w:rFonts w:asciiTheme="minorHAnsi" w:hAnsiTheme="minorHAnsi" w:cstheme="minorHAnsi"/>
          <w:i/>
          <w:iCs/>
          <w:sz w:val="22"/>
          <w:szCs w:val="22"/>
        </w:rPr>
        <w:t>ExamSoft</w:t>
      </w:r>
      <w:proofErr w:type="spellEnd"/>
      <w:r>
        <w:rPr>
          <w:rFonts w:asciiTheme="minorHAnsi" w:hAnsiTheme="minorHAnsi" w:cstheme="minorHAnsi"/>
          <w:i/>
          <w:iCs/>
          <w:sz w:val="22"/>
          <w:szCs w:val="22"/>
        </w:rPr>
        <w:t xml:space="preserve"> assessment log to ensure the student</w:t>
      </w:r>
      <w:r w:rsidR="00254B0F">
        <w:rPr>
          <w:rFonts w:asciiTheme="minorHAnsi" w:hAnsiTheme="minorHAnsi" w:cstheme="minorHAnsi"/>
          <w:i/>
          <w:iCs/>
          <w:sz w:val="22"/>
          <w:szCs w:val="22"/>
        </w:rPr>
        <w:t xml:space="preserve"> arriving late</w:t>
      </w:r>
      <w:r>
        <w:rPr>
          <w:rFonts w:asciiTheme="minorHAnsi" w:hAnsiTheme="minorHAnsi" w:cstheme="minorHAnsi"/>
          <w:i/>
          <w:iCs/>
          <w:sz w:val="22"/>
          <w:szCs w:val="22"/>
        </w:rPr>
        <w:t xml:space="preserve"> did not start the exam before entering the exam space. </w:t>
      </w:r>
    </w:p>
    <w:p w14:paraId="7A3B32C0" w14:textId="137E28D3" w:rsidR="00911C0F" w:rsidRPr="00E3606D" w:rsidRDefault="00911C0F" w:rsidP="00E3606D">
      <w:pPr>
        <w:pStyle w:val="ListParagraph"/>
        <w:numPr>
          <w:ilvl w:val="2"/>
          <w:numId w:val="5"/>
        </w:numPr>
        <w:rPr>
          <w:rFonts w:asciiTheme="minorHAnsi" w:hAnsiTheme="minorHAnsi" w:cstheme="minorHAnsi"/>
          <w:i/>
          <w:iCs/>
          <w:sz w:val="22"/>
          <w:szCs w:val="22"/>
        </w:rPr>
      </w:pPr>
      <w:r w:rsidRPr="00E3606D">
        <w:rPr>
          <w:rFonts w:asciiTheme="minorHAnsi" w:hAnsiTheme="minorHAnsi" w:cstheme="minorHAnsi"/>
          <w:i/>
          <w:iCs/>
          <w:sz w:val="22"/>
          <w:szCs w:val="22"/>
        </w:rPr>
        <w:lastRenderedPageBreak/>
        <w:t xml:space="preserve">Students who are observed utilizing unauthorized assistance in any form or fashion will immediately be removed from the testing environment and referred to the UNC Graduate and Professional Honor Court.   </w:t>
      </w:r>
    </w:p>
    <w:p w14:paraId="13F23BF0" w14:textId="77777777" w:rsidR="00911C0F" w:rsidRPr="00E3606D" w:rsidRDefault="00911C0F" w:rsidP="00911C0F">
      <w:pPr>
        <w:pStyle w:val="ListParagraph"/>
        <w:numPr>
          <w:ilvl w:val="2"/>
          <w:numId w:val="5"/>
        </w:numPr>
        <w:rPr>
          <w:rFonts w:asciiTheme="minorHAnsi" w:hAnsiTheme="minorHAnsi" w:cstheme="minorHAnsi"/>
          <w:i/>
          <w:iCs/>
          <w:sz w:val="22"/>
          <w:szCs w:val="22"/>
        </w:rPr>
      </w:pPr>
      <w:r w:rsidRPr="00E3606D">
        <w:rPr>
          <w:rFonts w:asciiTheme="minorHAnsi" w:hAnsiTheme="minorHAnsi" w:cstheme="minorHAnsi"/>
          <w:i/>
          <w:iCs/>
          <w:sz w:val="22"/>
          <w:szCs w:val="22"/>
        </w:rPr>
        <w:t>Content related questions cannot be asked during testing</w:t>
      </w:r>
    </w:p>
    <w:p w14:paraId="498E3566" w14:textId="77777777" w:rsidR="00C52C61" w:rsidRPr="00642DCA" w:rsidRDefault="00911C0F" w:rsidP="00E3606D">
      <w:pPr>
        <w:pStyle w:val="ListParagraph"/>
        <w:numPr>
          <w:ilvl w:val="2"/>
          <w:numId w:val="5"/>
        </w:numPr>
        <w:rPr>
          <w:rFonts w:asciiTheme="minorHAnsi" w:hAnsiTheme="minorHAnsi" w:cstheme="minorHAnsi"/>
          <w:i/>
          <w:iCs/>
          <w:sz w:val="22"/>
          <w:szCs w:val="22"/>
        </w:rPr>
      </w:pPr>
      <w:r w:rsidRPr="00642DCA">
        <w:rPr>
          <w:rFonts w:asciiTheme="minorHAnsi" w:hAnsiTheme="minorHAnsi" w:cstheme="minorHAnsi"/>
          <w:i/>
          <w:iCs/>
          <w:sz w:val="22"/>
          <w:szCs w:val="22"/>
        </w:rPr>
        <w:t>Upon completing testing, students are to</w:t>
      </w:r>
      <w:r w:rsidR="00C52C61" w:rsidRPr="00642DCA">
        <w:rPr>
          <w:rFonts w:asciiTheme="minorHAnsi" w:hAnsiTheme="minorHAnsi" w:cstheme="minorHAnsi"/>
          <w:i/>
          <w:iCs/>
          <w:sz w:val="22"/>
          <w:szCs w:val="22"/>
        </w:rPr>
        <w:t>:</w:t>
      </w:r>
    </w:p>
    <w:p w14:paraId="0C633C0B" w14:textId="77777777" w:rsidR="00642DCA" w:rsidRPr="00642DCA" w:rsidRDefault="00911C0F" w:rsidP="00C52C61">
      <w:pPr>
        <w:pStyle w:val="ListParagraph"/>
        <w:numPr>
          <w:ilvl w:val="3"/>
          <w:numId w:val="5"/>
        </w:numPr>
        <w:rPr>
          <w:rFonts w:asciiTheme="minorHAnsi" w:hAnsiTheme="minorHAnsi" w:cstheme="minorHAnsi"/>
          <w:i/>
          <w:iCs/>
          <w:sz w:val="22"/>
          <w:szCs w:val="22"/>
        </w:rPr>
      </w:pPr>
      <w:r w:rsidRPr="00642DCA">
        <w:rPr>
          <w:rFonts w:asciiTheme="minorHAnsi" w:hAnsiTheme="minorHAnsi" w:cstheme="minorHAnsi"/>
          <w:i/>
          <w:iCs/>
          <w:sz w:val="22"/>
          <w:szCs w:val="22"/>
        </w:rPr>
        <w:t xml:space="preserve"> turn in any scrap paper</w:t>
      </w:r>
      <w:r w:rsidR="00C52C61" w:rsidRPr="00642DCA">
        <w:rPr>
          <w:rFonts w:asciiTheme="minorHAnsi" w:hAnsiTheme="minorHAnsi" w:cstheme="minorHAnsi"/>
          <w:i/>
          <w:iCs/>
          <w:sz w:val="22"/>
          <w:szCs w:val="22"/>
        </w:rPr>
        <w:t xml:space="preserve"> or testing materials</w:t>
      </w:r>
      <w:r w:rsidRPr="00642DCA">
        <w:rPr>
          <w:rFonts w:asciiTheme="minorHAnsi" w:hAnsiTheme="minorHAnsi" w:cstheme="minorHAnsi"/>
          <w:i/>
          <w:iCs/>
          <w:sz w:val="22"/>
          <w:szCs w:val="22"/>
        </w:rPr>
        <w:t xml:space="preserve"> to the course director</w:t>
      </w:r>
    </w:p>
    <w:p w14:paraId="4C16E2D7" w14:textId="73CBDFFE" w:rsidR="00911C0F" w:rsidRPr="00642DCA" w:rsidRDefault="00911C0F" w:rsidP="00642DCA">
      <w:pPr>
        <w:pStyle w:val="ListParagraph"/>
        <w:numPr>
          <w:ilvl w:val="3"/>
          <w:numId w:val="5"/>
        </w:numPr>
        <w:rPr>
          <w:rFonts w:asciiTheme="minorHAnsi" w:hAnsiTheme="minorHAnsi" w:cstheme="minorHAnsi"/>
          <w:i/>
          <w:iCs/>
          <w:sz w:val="22"/>
          <w:szCs w:val="22"/>
        </w:rPr>
      </w:pPr>
      <w:r w:rsidRPr="00642DCA">
        <w:rPr>
          <w:rFonts w:asciiTheme="minorHAnsi" w:hAnsiTheme="minorHAnsi" w:cstheme="minorHAnsi"/>
          <w:i/>
          <w:iCs/>
          <w:sz w:val="22"/>
          <w:szCs w:val="22"/>
        </w:rPr>
        <w:t xml:space="preserve"> show the course director the </w:t>
      </w:r>
      <w:proofErr w:type="spellStart"/>
      <w:r w:rsidRPr="00642DCA">
        <w:rPr>
          <w:rFonts w:asciiTheme="minorHAnsi" w:hAnsiTheme="minorHAnsi" w:cstheme="minorHAnsi"/>
          <w:i/>
          <w:iCs/>
          <w:sz w:val="22"/>
          <w:szCs w:val="22"/>
        </w:rPr>
        <w:t>ExamSoft</w:t>
      </w:r>
      <w:proofErr w:type="spellEnd"/>
      <w:r w:rsidRPr="00642DCA">
        <w:rPr>
          <w:rFonts w:asciiTheme="minorHAnsi" w:hAnsiTheme="minorHAnsi" w:cstheme="minorHAnsi"/>
          <w:i/>
          <w:iCs/>
          <w:sz w:val="22"/>
          <w:szCs w:val="22"/>
        </w:rPr>
        <w:t xml:space="preserve"> screen on their laptop/tablet </w:t>
      </w:r>
      <w:r w:rsidR="00642DCA" w:rsidRPr="00642DCA">
        <w:rPr>
          <w:rFonts w:asciiTheme="minorHAnsi" w:hAnsiTheme="minorHAnsi" w:cstheme="minorHAnsi"/>
          <w:i/>
          <w:iCs/>
          <w:sz w:val="22"/>
          <w:szCs w:val="22"/>
        </w:rPr>
        <w:t xml:space="preserve">as proof </w:t>
      </w:r>
      <w:r w:rsidRPr="00642DCA">
        <w:rPr>
          <w:rFonts w:asciiTheme="minorHAnsi" w:hAnsiTheme="minorHAnsi" w:cstheme="minorHAnsi"/>
          <w:i/>
          <w:iCs/>
          <w:sz w:val="22"/>
          <w:szCs w:val="22"/>
        </w:rPr>
        <w:t xml:space="preserve">that the exam has successfully uploaded. </w:t>
      </w:r>
    </w:p>
    <w:p w14:paraId="25092BF2" w14:textId="5738B924" w:rsidR="00911C0F" w:rsidRDefault="00911C0F" w:rsidP="00642DCA">
      <w:pPr>
        <w:pStyle w:val="ListParagraph"/>
        <w:numPr>
          <w:ilvl w:val="3"/>
          <w:numId w:val="5"/>
        </w:numPr>
        <w:rPr>
          <w:rFonts w:asciiTheme="minorHAnsi" w:hAnsiTheme="minorHAnsi" w:cstheme="minorHAnsi"/>
          <w:i/>
          <w:iCs/>
          <w:sz w:val="22"/>
          <w:szCs w:val="22"/>
        </w:rPr>
      </w:pPr>
      <w:r w:rsidRPr="00E3606D">
        <w:rPr>
          <w:rFonts w:asciiTheme="minorHAnsi" w:hAnsiTheme="minorHAnsi" w:cstheme="minorHAnsi"/>
          <w:i/>
          <w:iCs/>
          <w:sz w:val="22"/>
          <w:szCs w:val="22"/>
        </w:rPr>
        <w:t>collect their personal items and leave the testing room as quietly as possible to ensure an undisturbed, distraction free environment for other test takers, unless otherwise instructed by the course director or proctor.</w:t>
      </w:r>
    </w:p>
    <w:p w14:paraId="1533EAC7" w14:textId="47F23AAA" w:rsidR="00E811ED" w:rsidRPr="00FE3D57" w:rsidRDefault="00E811ED" w:rsidP="00E811ED">
      <w:pPr>
        <w:rPr>
          <w:rFonts w:cstheme="minorHAnsi"/>
          <w:color w:val="4472C4" w:themeColor="accent1"/>
          <w:sz w:val="22"/>
          <w:szCs w:val="22"/>
        </w:rPr>
      </w:pPr>
      <w:r w:rsidRPr="00FE3D57">
        <w:rPr>
          <w:rFonts w:cstheme="minorHAnsi"/>
          <w:color w:val="4472C4" w:themeColor="accent1"/>
          <w:sz w:val="22"/>
          <w:szCs w:val="22"/>
        </w:rPr>
        <w:t xml:space="preserve">If I have 2 rooms for </w:t>
      </w:r>
      <w:r w:rsidR="00FE3D57" w:rsidRPr="00FE3D57">
        <w:rPr>
          <w:rFonts w:cstheme="minorHAnsi"/>
          <w:color w:val="4472C4" w:themeColor="accent1"/>
          <w:sz w:val="22"/>
          <w:szCs w:val="22"/>
        </w:rPr>
        <w:t>exams,</w:t>
      </w:r>
      <w:r w:rsidRPr="00FE3D57">
        <w:rPr>
          <w:rFonts w:cstheme="minorHAnsi"/>
          <w:color w:val="4472C4" w:themeColor="accent1"/>
          <w:sz w:val="22"/>
          <w:szCs w:val="22"/>
        </w:rPr>
        <w:t xml:space="preserve"> what details do I need to know?</w:t>
      </w:r>
    </w:p>
    <w:p w14:paraId="3FD69697" w14:textId="41818D4C" w:rsidR="00FE3D57" w:rsidRPr="00FE3D57" w:rsidRDefault="00FE3D57" w:rsidP="00FE3D57">
      <w:pPr>
        <w:pStyle w:val="ListParagraph"/>
        <w:numPr>
          <w:ilvl w:val="0"/>
          <w:numId w:val="27"/>
        </w:numPr>
        <w:rPr>
          <w:rFonts w:asciiTheme="minorHAnsi" w:hAnsiTheme="minorHAnsi" w:cstheme="minorBidi"/>
          <w:i/>
          <w:sz w:val="22"/>
          <w:szCs w:val="22"/>
        </w:rPr>
      </w:pPr>
      <w:r w:rsidRPr="22BA7006">
        <w:rPr>
          <w:rFonts w:asciiTheme="minorHAnsi" w:hAnsiTheme="minorHAnsi" w:cstheme="minorBidi"/>
          <w:i/>
          <w:sz w:val="22"/>
          <w:szCs w:val="22"/>
        </w:rPr>
        <w:t xml:space="preserve">As space permits, more than one room for exam taking may be requested. Please request this from Laura </w:t>
      </w:r>
      <w:proofErr w:type="spellStart"/>
      <w:r w:rsidRPr="22BA7006">
        <w:rPr>
          <w:rFonts w:asciiTheme="minorHAnsi" w:hAnsiTheme="minorHAnsi" w:cstheme="minorBidi"/>
          <w:i/>
          <w:sz w:val="22"/>
          <w:szCs w:val="22"/>
        </w:rPr>
        <w:t>Bratsch</w:t>
      </w:r>
      <w:proofErr w:type="spellEnd"/>
    </w:p>
    <w:p w14:paraId="542C7B8B" w14:textId="2E39B997" w:rsidR="00FE3D57" w:rsidRPr="00AF64A1" w:rsidRDefault="00FE3D57" w:rsidP="00FE3D57">
      <w:pPr>
        <w:pStyle w:val="ListParagraph"/>
        <w:numPr>
          <w:ilvl w:val="0"/>
          <w:numId w:val="27"/>
        </w:numPr>
        <w:rPr>
          <w:rFonts w:asciiTheme="minorHAnsi" w:hAnsiTheme="minorHAnsi" w:cstheme="minorBidi"/>
          <w:i/>
          <w:sz w:val="22"/>
          <w:szCs w:val="22"/>
        </w:rPr>
      </w:pPr>
      <w:r w:rsidRPr="22BA7006">
        <w:rPr>
          <w:rFonts w:asciiTheme="minorHAnsi" w:hAnsiTheme="minorHAnsi" w:cstheme="minorBidi"/>
          <w:i/>
          <w:iCs/>
          <w:sz w:val="22"/>
          <w:szCs w:val="22"/>
        </w:rPr>
        <w:t xml:space="preserve">Usually, your primary room will </w:t>
      </w:r>
      <w:r w:rsidRPr="00AF64A1">
        <w:rPr>
          <w:rFonts w:asciiTheme="minorHAnsi" w:hAnsiTheme="minorHAnsi" w:cstheme="minorBidi"/>
          <w:i/>
          <w:iCs/>
          <w:sz w:val="22"/>
          <w:szCs w:val="22"/>
        </w:rPr>
        <w:t>be</w:t>
      </w:r>
      <w:r w:rsidR="52BBE084" w:rsidRPr="00AF64A1">
        <w:rPr>
          <w:rFonts w:asciiTheme="minorHAnsi" w:hAnsiTheme="minorHAnsi" w:cstheme="minorBidi"/>
          <w:i/>
          <w:iCs/>
          <w:sz w:val="22"/>
          <w:szCs w:val="22"/>
        </w:rPr>
        <w:t xml:space="preserve"> </w:t>
      </w:r>
      <w:r w:rsidR="492E269B" w:rsidRPr="00AF64A1">
        <w:rPr>
          <w:rFonts w:asciiTheme="minorHAnsi" w:hAnsiTheme="minorHAnsi" w:cstheme="minorBidi"/>
          <w:i/>
          <w:iCs/>
          <w:sz w:val="22"/>
          <w:szCs w:val="22"/>
        </w:rPr>
        <w:t>the</w:t>
      </w:r>
      <w:r w:rsidR="52BBE084" w:rsidRPr="00AF64A1">
        <w:rPr>
          <w:rFonts w:asciiTheme="minorHAnsi" w:hAnsiTheme="minorHAnsi" w:cstheme="minorBidi"/>
          <w:i/>
          <w:iCs/>
          <w:sz w:val="22"/>
          <w:szCs w:val="22"/>
        </w:rPr>
        <w:t xml:space="preserve"> one you already </w:t>
      </w:r>
      <w:r w:rsidR="00AF64A1" w:rsidRPr="00AF64A1">
        <w:rPr>
          <w:rFonts w:asciiTheme="minorHAnsi" w:hAnsiTheme="minorHAnsi" w:cstheme="minorBidi"/>
          <w:i/>
          <w:iCs/>
          <w:sz w:val="22"/>
          <w:szCs w:val="22"/>
        </w:rPr>
        <w:t>teach</w:t>
      </w:r>
      <w:r w:rsidR="52BBE084" w:rsidRPr="00AF64A1">
        <w:rPr>
          <w:rFonts w:asciiTheme="minorHAnsi" w:hAnsiTheme="minorHAnsi" w:cstheme="minorBidi"/>
          <w:i/>
          <w:iCs/>
          <w:sz w:val="22"/>
          <w:szCs w:val="22"/>
        </w:rPr>
        <w:t xml:space="preserve"> from. For example, if you teach from Kerr 2001, but also have B</w:t>
      </w:r>
      <w:r w:rsidR="5BC1816A" w:rsidRPr="00AF64A1">
        <w:rPr>
          <w:rFonts w:asciiTheme="minorHAnsi" w:hAnsiTheme="minorHAnsi" w:cstheme="minorBidi"/>
          <w:i/>
          <w:iCs/>
          <w:sz w:val="22"/>
          <w:szCs w:val="22"/>
        </w:rPr>
        <w:t>e</w:t>
      </w:r>
      <w:r w:rsidR="52BBE084" w:rsidRPr="00AF64A1">
        <w:rPr>
          <w:rFonts w:asciiTheme="minorHAnsi" w:hAnsiTheme="minorHAnsi" w:cstheme="minorBidi"/>
          <w:i/>
          <w:iCs/>
          <w:sz w:val="22"/>
          <w:szCs w:val="22"/>
        </w:rPr>
        <w:t>ard 200 booked, then Kerr 2001 will be the primary room.</w:t>
      </w:r>
      <w:r w:rsidR="0602E348" w:rsidRPr="00AF64A1">
        <w:rPr>
          <w:rFonts w:asciiTheme="minorHAnsi" w:hAnsiTheme="minorHAnsi" w:cstheme="minorBidi"/>
          <w:i/>
          <w:iCs/>
          <w:sz w:val="22"/>
          <w:szCs w:val="22"/>
        </w:rPr>
        <w:t xml:space="preserve"> The Exam laptop will also be set out in the primary room.</w:t>
      </w:r>
    </w:p>
    <w:p w14:paraId="69D067CA" w14:textId="1575826F" w:rsidR="00BE18B9" w:rsidRPr="00B46C27" w:rsidRDefault="00BE18B9" w:rsidP="00BE18B9">
      <w:pPr>
        <w:rPr>
          <w:rFonts w:cstheme="minorHAnsi"/>
          <w:b/>
          <w:bCs/>
          <w:sz w:val="22"/>
          <w:szCs w:val="22"/>
          <w:u w:val="single"/>
        </w:rPr>
      </w:pPr>
      <w:r w:rsidRPr="00B46C27">
        <w:rPr>
          <w:rFonts w:cstheme="minorHAnsi"/>
          <w:b/>
          <w:bCs/>
          <w:sz w:val="22"/>
          <w:szCs w:val="22"/>
          <w:u w:val="single"/>
        </w:rPr>
        <w:t xml:space="preserve">New View </w:t>
      </w:r>
      <w:r w:rsidR="00B46C27" w:rsidRPr="00B46C27">
        <w:rPr>
          <w:rFonts w:cstheme="minorHAnsi"/>
          <w:b/>
          <w:bCs/>
          <w:sz w:val="22"/>
          <w:szCs w:val="22"/>
          <w:u w:val="single"/>
        </w:rPr>
        <w:t>Reminders:</w:t>
      </w:r>
    </w:p>
    <w:p w14:paraId="69B105FE" w14:textId="07D18D72" w:rsidR="00B46C27" w:rsidRDefault="00CA7E71" w:rsidP="00BE18B9">
      <w:pPr>
        <w:rPr>
          <w:rFonts w:cstheme="minorHAnsi"/>
          <w:color w:val="4472C4" w:themeColor="accent1"/>
          <w:sz w:val="22"/>
          <w:szCs w:val="22"/>
        </w:rPr>
      </w:pPr>
      <w:r>
        <w:rPr>
          <w:rFonts w:cstheme="minorHAnsi"/>
          <w:color w:val="4472C4" w:themeColor="accent1"/>
          <w:sz w:val="22"/>
          <w:szCs w:val="22"/>
        </w:rPr>
        <w:t xml:space="preserve">How do I ensure </w:t>
      </w:r>
      <w:r w:rsidR="00C62191">
        <w:rPr>
          <w:rFonts w:cstheme="minorHAnsi"/>
          <w:color w:val="4472C4" w:themeColor="accent1"/>
          <w:sz w:val="22"/>
          <w:szCs w:val="22"/>
        </w:rPr>
        <w:t>an exam request can be considered for an assessment block</w:t>
      </w:r>
      <w:r w:rsidR="00A43D7D">
        <w:rPr>
          <w:rFonts w:cstheme="minorHAnsi"/>
          <w:color w:val="4472C4" w:themeColor="accent1"/>
          <w:sz w:val="22"/>
          <w:szCs w:val="22"/>
        </w:rPr>
        <w:t>?</w:t>
      </w:r>
    </w:p>
    <w:p w14:paraId="6BCA2176" w14:textId="7AED8504" w:rsidR="00A43D7D" w:rsidRPr="00EA7D9C" w:rsidRDefault="00A43D7D" w:rsidP="00A43D7D">
      <w:pPr>
        <w:pStyle w:val="ListParagraph"/>
        <w:numPr>
          <w:ilvl w:val="0"/>
          <w:numId w:val="28"/>
        </w:numPr>
        <w:rPr>
          <w:rFonts w:asciiTheme="minorHAnsi" w:hAnsiTheme="minorHAnsi" w:cstheme="minorBidi"/>
          <w:i/>
          <w:sz w:val="22"/>
          <w:szCs w:val="22"/>
        </w:rPr>
      </w:pPr>
      <w:r w:rsidRPr="0E169C3B">
        <w:rPr>
          <w:rFonts w:asciiTheme="minorHAnsi" w:hAnsiTheme="minorHAnsi" w:cstheme="minorBidi"/>
          <w:i/>
          <w:sz w:val="22"/>
          <w:szCs w:val="22"/>
        </w:rPr>
        <w:t>In order to ensure your exam/assessments</w:t>
      </w:r>
      <w:r w:rsidR="001D3779" w:rsidRPr="0E169C3B">
        <w:rPr>
          <w:rFonts w:asciiTheme="minorHAnsi" w:hAnsiTheme="minorHAnsi" w:cstheme="minorBidi"/>
          <w:i/>
          <w:sz w:val="22"/>
          <w:szCs w:val="22"/>
        </w:rPr>
        <w:t xml:space="preserve"> </w:t>
      </w:r>
      <w:proofErr w:type="gramStart"/>
      <w:r w:rsidR="001D3779" w:rsidRPr="0E169C3B">
        <w:rPr>
          <w:rFonts w:asciiTheme="minorHAnsi" w:hAnsiTheme="minorHAnsi" w:cstheme="minorBidi"/>
          <w:i/>
          <w:sz w:val="22"/>
          <w:szCs w:val="22"/>
        </w:rPr>
        <w:t>are able to</w:t>
      </w:r>
      <w:proofErr w:type="gramEnd"/>
      <w:r w:rsidR="001D3779" w:rsidRPr="0E169C3B">
        <w:rPr>
          <w:rFonts w:asciiTheme="minorHAnsi" w:hAnsiTheme="minorHAnsi" w:cstheme="minorBidi"/>
          <w:i/>
          <w:sz w:val="22"/>
          <w:szCs w:val="22"/>
        </w:rPr>
        <w:t xml:space="preserve"> utilize an assessment block, you must add this to the syllabus in </w:t>
      </w:r>
      <w:proofErr w:type="spellStart"/>
      <w:r w:rsidR="001D3779" w:rsidRPr="0E169C3B">
        <w:rPr>
          <w:rFonts w:asciiTheme="minorHAnsi" w:hAnsiTheme="minorHAnsi" w:cstheme="minorBidi"/>
          <w:i/>
          <w:sz w:val="22"/>
          <w:szCs w:val="22"/>
        </w:rPr>
        <w:t>NewView</w:t>
      </w:r>
      <w:proofErr w:type="spellEnd"/>
      <w:r w:rsidR="15DE32AC" w:rsidRPr="0E169C3B">
        <w:rPr>
          <w:rFonts w:asciiTheme="minorHAnsi" w:hAnsiTheme="minorHAnsi" w:cstheme="minorBidi"/>
          <w:i/>
          <w:iCs/>
          <w:sz w:val="22"/>
          <w:szCs w:val="22"/>
        </w:rPr>
        <w:t xml:space="preserve"> on the </w:t>
      </w:r>
      <w:r w:rsidR="15DE32AC" w:rsidRPr="15D497D5">
        <w:rPr>
          <w:rFonts w:asciiTheme="minorHAnsi" w:hAnsiTheme="minorHAnsi" w:cstheme="minorBidi"/>
          <w:i/>
          <w:iCs/>
          <w:sz w:val="22"/>
          <w:szCs w:val="22"/>
        </w:rPr>
        <w:t>T</w:t>
      </w:r>
      <w:r w:rsidR="4E2407EE" w:rsidRPr="15D497D5">
        <w:rPr>
          <w:rFonts w:asciiTheme="minorHAnsi" w:hAnsiTheme="minorHAnsi" w:cstheme="minorBidi"/>
          <w:i/>
          <w:iCs/>
          <w:sz w:val="22"/>
          <w:szCs w:val="22"/>
        </w:rPr>
        <w:t>itle</w:t>
      </w:r>
      <w:r w:rsidR="15DE32AC" w:rsidRPr="059A2D5D">
        <w:rPr>
          <w:rFonts w:asciiTheme="minorHAnsi" w:hAnsiTheme="minorHAnsi" w:cstheme="minorBidi"/>
          <w:i/>
          <w:iCs/>
          <w:sz w:val="22"/>
          <w:szCs w:val="22"/>
        </w:rPr>
        <w:t xml:space="preserve"> </w:t>
      </w:r>
      <w:r w:rsidR="49923B5E" w:rsidRPr="71F0D93A">
        <w:rPr>
          <w:rFonts w:asciiTheme="minorHAnsi" w:hAnsiTheme="minorHAnsi" w:cstheme="minorBidi"/>
          <w:i/>
          <w:iCs/>
          <w:sz w:val="22"/>
          <w:szCs w:val="22"/>
        </w:rPr>
        <w:t>Line</w:t>
      </w:r>
      <w:r w:rsidR="5248D497" w:rsidRPr="73C290C2">
        <w:rPr>
          <w:rFonts w:asciiTheme="minorHAnsi" w:hAnsiTheme="minorHAnsi" w:cstheme="minorBidi"/>
          <w:i/>
          <w:iCs/>
          <w:sz w:val="22"/>
          <w:szCs w:val="22"/>
        </w:rPr>
        <w:t>, example: Exam 2 (</w:t>
      </w:r>
      <w:r w:rsidR="5248D497" w:rsidRPr="68540F89">
        <w:rPr>
          <w:rFonts w:asciiTheme="minorHAnsi" w:hAnsiTheme="minorHAnsi" w:cstheme="minorBidi"/>
          <w:i/>
          <w:iCs/>
          <w:sz w:val="22"/>
          <w:szCs w:val="22"/>
        </w:rPr>
        <w:t xml:space="preserve">assessment </w:t>
      </w:r>
      <w:r w:rsidR="02BC549A" w:rsidRPr="68540F89">
        <w:rPr>
          <w:rFonts w:asciiTheme="minorHAnsi" w:hAnsiTheme="minorHAnsi" w:cstheme="minorBidi"/>
          <w:i/>
          <w:iCs/>
          <w:sz w:val="22"/>
          <w:szCs w:val="22"/>
        </w:rPr>
        <w:t>block)</w:t>
      </w:r>
    </w:p>
    <w:p w14:paraId="31D1FC15" w14:textId="1A274692" w:rsidR="00EA7D9C" w:rsidRPr="00A43D7D" w:rsidRDefault="00EA7D9C" w:rsidP="00A43D7D">
      <w:pPr>
        <w:pStyle w:val="ListParagraph"/>
        <w:numPr>
          <w:ilvl w:val="0"/>
          <w:numId w:val="28"/>
        </w:numPr>
        <w:rPr>
          <w:rFonts w:cstheme="minorHAnsi"/>
          <w:color w:val="4472C4" w:themeColor="accent1"/>
          <w:sz w:val="22"/>
          <w:szCs w:val="22"/>
        </w:rPr>
      </w:pPr>
      <w:r>
        <w:rPr>
          <w:rFonts w:asciiTheme="minorHAnsi" w:hAnsiTheme="minorHAnsi" w:cstheme="minorHAnsi"/>
          <w:i/>
          <w:iCs/>
          <w:sz w:val="22"/>
          <w:szCs w:val="22"/>
        </w:rPr>
        <w:t>Once all exam requests are entered</w:t>
      </w:r>
      <w:r w:rsidR="00816D92">
        <w:rPr>
          <w:rFonts w:asciiTheme="minorHAnsi" w:hAnsiTheme="minorHAnsi" w:cstheme="minorHAnsi"/>
          <w:i/>
          <w:iCs/>
          <w:sz w:val="22"/>
          <w:szCs w:val="22"/>
        </w:rPr>
        <w:t xml:space="preserve"> </w:t>
      </w:r>
      <w:r w:rsidR="008E457F">
        <w:rPr>
          <w:rFonts w:asciiTheme="minorHAnsi" w:hAnsiTheme="minorHAnsi" w:cstheme="minorHAnsi"/>
          <w:i/>
          <w:iCs/>
          <w:sz w:val="22"/>
          <w:szCs w:val="22"/>
        </w:rPr>
        <w:t>in the syllabus</w:t>
      </w:r>
      <w:r w:rsidR="00816D92">
        <w:rPr>
          <w:rFonts w:asciiTheme="minorHAnsi" w:hAnsiTheme="minorHAnsi" w:cstheme="minorHAnsi"/>
          <w:i/>
          <w:iCs/>
          <w:sz w:val="22"/>
          <w:szCs w:val="22"/>
        </w:rPr>
        <w:t xml:space="preserve"> for the semester </w:t>
      </w:r>
      <w:r w:rsidR="008E457F">
        <w:rPr>
          <w:rFonts w:asciiTheme="minorHAnsi" w:hAnsiTheme="minorHAnsi" w:cstheme="minorHAnsi"/>
          <w:i/>
          <w:iCs/>
          <w:sz w:val="22"/>
          <w:szCs w:val="22"/>
        </w:rPr>
        <w:t xml:space="preserve">the assessment calendar will be reviewed for any conflicts and to ensure students do not have excessive assessments during a specific </w:t>
      </w:r>
      <w:proofErr w:type="gramStart"/>
      <w:r w:rsidR="008E457F">
        <w:rPr>
          <w:rFonts w:asciiTheme="minorHAnsi" w:hAnsiTheme="minorHAnsi" w:cstheme="minorHAnsi"/>
          <w:i/>
          <w:iCs/>
          <w:sz w:val="22"/>
          <w:szCs w:val="22"/>
        </w:rPr>
        <w:t>period of time</w:t>
      </w:r>
      <w:proofErr w:type="gramEnd"/>
      <w:r w:rsidR="008E457F">
        <w:rPr>
          <w:rFonts w:asciiTheme="minorHAnsi" w:hAnsiTheme="minorHAnsi" w:cstheme="minorHAnsi"/>
          <w:i/>
          <w:iCs/>
          <w:sz w:val="22"/>
          <w:szCs w:val="22"/>
        </w:rPr>
        <w:t xml:space="preserve">. </w:t>
      </w:r>
      <w:r w:rsidR="00014E85">
        <w:rPr>
          <w:rFonts w:asciiTheme="minorHAnsi" w:hAnsiTheme="minorHAnsi" w:cstheme="minorHAnsi"/>
          <w:i/>
          <w:iCs/>
          <w:sz w:val="22"/>
          <w:szCs w:val="22"/>
        </w:rPr>
        <w:t>The registrar and curriculum manager will reach out to request a reschedule for assessments if needed.</w:t>
      </w:r>
    </w:p>
    <w:p w14:paraId="21588900" w14:textId="6E43EBB7" w:rsidR="00807D0D" w:rsidRPr="00807D0D" w:rsidRDefault="00807D0D" w:rsidP="00BE18B9">
      <w:pPr>
        <w:rPr>
          <w:rFonts w:cstheme="minorHAnsi"/>
          <w:b/>
          <w:bCs/>
          <w:sz w:val="22"/>
          <w:szCs w:val="22"/>
          <w:u w:val="single"/>
        </w:rPr>
      </w:pPr>
      <w:r w:rsidRPr="00807D0D">
        <w:rPr>
          <w:rFonts w:cstheme="minorHAnsi"/>
          <w:b/>
          <w:bCs/>
          <w:sz w:val="22"/>
          <w:szCs w:val="22"/>
          <w:u w:val="single"/>
        </w:rPr>
        <w:t>Student Enrollment/Roster Reminders:</w:t>
      </w:r>
    </w:p>
    <w:p w14:paraId="72F021E7" w14:textId="301956A7" w:rsidR="00C71C67" w:rsidRDefault="00C71C67" w:rsidP="006E3A2A">
      <w:pPr>
        <w:pStyle w:val="ListParagraph"/>
        <w:numPr>
          <w:ilvl w:val="0"/>
          <w:numId w:val="26"/>
        </w:numPr>
        <w:rPr>
          <w:rFonts w:asciiTheme="minorHAnsi" w:hAnsiTheme="minorHAnsi" w:cstheme="minorBidi"/>
          <w:i/>
          <w:sz w:val="22"/>
          <w:szCs w:val="22"/>
        </w:rPr>
      </w:pPr>
      <w:r>
        <w:rPr>
          <w:rFonts w:asciiTheme="minorHAnsi" w:hAnsiTheme="minorHAnsi" w:cstheme="minorBidi"/>
          <w:i/>
          <w:sz w:val="22"/>
          <w:szCs w:val="22"/>
        </w:rPr>
        <w:t xml:space="preserve">Laura </w:t>
      </w:r>
      <w:proofErr w:type="spellStart"/>
      <w:r>
        <w:rPr>
          <w:rFonts w:asciiTheme="minorHAnsi" w:hAnsiTheme="minorHAnsi" w:cstheme="minorBidi"/>
          <w:i/>
          <w:sz w:val="22"/>
          <w:szCs w:val="22"/>
        </w:rPr>
        <w:t>Bratsch</w:t>
      </w:r>
      <w:proofErr w:type="spellEnd"/>
      <w:r>
        <w:rPr>
          <w:rFonts w:asciiTheme="minorHAnsi" w:hAnsiTheme="minorHAnsi" w:cstheme="minorBidi"/>
          <w:i/>
          <w:sz w:val="22"/>
          <w:szCs w:val="22"/>
        </w:rPr>
        <w:t xml:space="preserve"> will email CDs </w:t>
      </w:r>
      <w:r w:rsidR="00C859CD">
        <w:rPr>
          <w:rFonts w:asciiTheme="minorHAnsi" w:hAnsiTheme="minorHAnsi" w:cstheme="minorBidi"/>
          <w:i/>
          <w:sz w:val="22"/>
          <w:szCs w:val="22"/>
        </w:rPr>
        <w:t>a list of students assigned to each Block for courses that are on the Block schedule</w:t>
      </w:r>
    </w:p>
    <w:p w14:paraId="38E5E709" w14:textId="32BC459E" w:rsidR="000C4D73" w:rsidRDefault="00C859CD" w:rsidP="006E3A2A">
      <w:pPr>
        <w:pStyle w:val="ListParagraph"/>
        <w:numPr>
          <w:ilvl w:val="0"/>
          <w:numId w:val="26"/>
        </w:numPr>
        <w:rPr>
          <w:rFonts w:asciiTheme="minorHAnsi" w:hAnsiTheme="minorHAnsi" w:cstheme="minorBidi"/>
          <w:i/>
          <w:sz w:val="22"/>
          <w:szCs w:val="22"/>
        </w:rPr>
      </w:pPr>
      <w:r>
        <w:rPr>
          <w:rFonts w:asciiTheme="minorHAnsi" w:hAnsiTheme="minorHAnsi" w:cstheme="minorBidi"/>
          <w:i/>
          <w:sz w:val="22"/>
          <w:szCs w:val="22"/>
        </w:rPr>
        <w:t xml:space="preserve">Please Check Connect Carolina (or LMS) </w:t>
      </w:r>
      <w:r w:rsidR="000C4D73" w:rsidRPr="4FB20777">
        <w:rPr>
          <w:rFonts w:asciiTheme="minorHAnsi" w:hAnsiTheme="minorHAnsi" w:cstheme="minorBidi"/>
          <w:i/>
          <w:sz w:val="22"/>
          <w:szCs w:val="22"/>
        </w:rPr>
        <w:t>rosters</w:t>
      </w:r>
      <w:r>
        <w:rPr>
          <w:rFonts w:asciiTheme="minorHAnsi" w:hAnsiTheme="minorHAnsi" w:cstheme="minorBidi"/>
          <w:i/>
          <w:sz w:val="22"/>
          <w:szCs w:val="22"/>
        </w:rPr>
        <w:t xml:space="preserve"> </w:t>
      </w:r>
      <w:r w:rsidR="3393CE10" w:rsidRPr="67959C45">
        <w:rPr>
          <w:rFonts w:asciiTheme="minorHAnsi" w:hAnsiTheme="minorHAnsi" w:cstheme="minorBidi"/>
          <w:i/>
          <w:iCs/>
          <w:sz w:val="22"/>
          <w:szCs w:val="22"/>
        </w:rPr>
        <w:t xml:space="preserve">to make sure </w:t>
      </w:r>
      <w:r w:rsidR="3393CE10" w:rsidRPr="71F0D93A">
        <w:rPr>
          <w:rFonts w:asciiTheme="minorHAnsi" w:hAnsiTheme="minorHAnsi" w:cstheme="minorBidi"/>
          <w:i/>
          <w:iCs/>
          <w:sz w:val="22"/>
          <w:szCs w:val="22"/>
        </w:rPr>
        <w:t>student</w:t>
      </w:r>
      <w:r w:rsidR="7FA20B0E" w:rsidRPr="71F0D93A">
        <w:rPr>
          <w:rFonts w:asciiTheme="minorHAnsi" w:hAnsiTheme="minorHAnsi" w:cstheme="minorBidi"/>
          <w:i/>
          <w:iCs/>
          <w:sz w:val="22"/>
          <w:szCs w:val="22"/>
        </w:rPr>
        <w:t xml:space="preserve">s </w:t>
      </w:r>
      <w:r w:rsidR="3393CE10" w:rsidRPr="71F0D93A">
        <w:rPr>
          <w:rFonts w:asciiTheme="minorHAnsi" w:hAnsiTheme="minorHAnsi" w:cstheme="minorBidi"/>
          <w:i/>
          <w:iCs/>
          <w:sz w:val="22"/>
          <w:szCs w:val="22"/>
        </w:rPr>
        <w:t xml:space="preserve">are enrolled in the correct </w:t>
      </w:r>
      <w:r>
        <w:rPr>
          <w:rFonts w:asciiTheme="minorHAnsi" w:hAnsiTheme="minorHAnsi" w:cstheme="minorBidi"/>
          <w:i/>
          <w:iCs/>
          <w:sz w:val="22"/>
          <w:szCs w:val="22"/>
        </w:rPr>
        <w:t>Block</w:t>
      </w:r>
      <w:r w:rsidR="3393CE10" w:rsidRPr="71F0D93A">
        <w:rPr>
          <w:rFonts w:asciiTheme="minorHAnsi" w:hAnsiTheme="minorHAnsi" w:cstheme="minorBidi"/>
          <w:i/>
          <w:iCs/>
          <w:sz w:val="22"/>
          <w:szCs w:val="22"/>
        </w:rPr>
        <w:t xml:space="preserve">. </w:t>
      </w:r>
      <w:r w:rsidR="469CBE4C" w:rsidRPr="71F0D93A">
        <w:rPr>
          <w:rFonts w:asciiTheme="minorHAnsi" w:hAnsiTheme="minorHAnsi" w:cstheme="minorBidi"/>
          <w:i/>
          <w:iCs/>
          <w:sz w:val="22"/>
          <w:szCs w:val="22"/>
        </w:rPr>
        <w:t xml:space="preserve">If changes need to be made, please email </w:t>
      </w:r>
      <w:hyperlink r:id="rId21">
        <w:r w:rsidR="469CBE4C" w:rsidRPr="71F0D93A">
          <w:rPr>
            <w:rStyle w:val="Hyperlink"/>
            <w:rFonts w:asciiTheme="minorHAnsi" w:hAnsiTheme="minorHAnsi" w:cstheme="minorBidi"/>
            <w:i/>
            <w:iCs/>
            <w:sz w:val="22"/>
            <w:szCs w:val="22"/>
          </w:rPr>
          <w:t>Laura_Bratsch@unc.edu</w:t>
        </w:r>
      </w:hyperlink>
      <w:r w:rsidR="469CBE4C" w:rsidRPr="71F0D93A">
        <w:rPr>
          <w:rFonts w:asciiTheme="minorHAnsi" w:hAnsiTheme="minorHAnsi" w:cstheme="minorBidi"/>
          <w:i/>
          <w:iCs/>
          <w:sz w:val="22"/>
          <w:szCs w:val="22"/>
        </w:rPr>
        <w:t xml:space="preserve"> with the information.</w:t>
      </w:r>
    </w:p>
    <w:p w14:paraId="28415D17" w14:textId="678AB2F9" w:rsidR="001D48A0" w:rsidRPr="0009092A" w:rsidRDefault="00CB7AEE" w:rsidP="00E3606D">
      <w:pPr>
        <w:rPr>
          <w:rFonts w:cstheme="minorHAnsi"/>
          <w:b/>
          <w:bCs/>
          <w:sz w:val="22"/>
          <w:szCs w:val="22"/>
        </w:rPr>
      </w:pPr>
      <w:r w:rsidRPr="0009092A">
        <w:rPr>
          <w:rFonts w:cstheme="minorHAnsi"/>
          <w:b/>
          <w:bCs/>
          <w:sz w:val="22"/>
          <w:szCs w:val="22"/>
        </w:rPr>
        <w:t>Appendix I</w:t>
      </w:r>
      <w:r w:rsidR="002A693A">
        <w:rPr>
          <w:rFonts w:cstheme="minorHAnsi"/>
          <w:b/>
          <w:bCs/>
          <w:sz w:val="22"/>
          <w:szCs w:val="22"/>
        </w:rPr>
        <w:t xml:space="preserve">: </w:t>
      </w:r>
      <w:r w:rsidR="00D850BA" w:rsidRPr="0009092A">
        <w:rPr>
          <w:rFonts w:cstheme="minorHAnsi"/>
          <w:b/>
          <w:bCs/>
          <w:sz w:val="22"/>
          <w:szCs w:val="22"/>
        </w:rPr>
        <w:t xml:space="preserve">Exam Information for Students </w:t>
      </w:r>
      <w:r w:rsidR="00D850BA" w:rsidRPr="00BC7BD8">
        <w:rPr>
          <w:rFonts w:cstheme="minorHAnsi"/>
          <w:b/>
          <w:bCs/>
          <w:sz w:val="22"/>
          <w:szCs w:val="22"/>
          <w:highlight w:val="yellow"/>
        </w:rPr>
        <w:t>[AN EXAMPLE]</w:t>
      </w:r>
    </w:p>
    <w:p w14:paraId="1D2432B5" w14:textId="77777777" w:rsidR="00D850BA" w:rsidRDefault="00D850BA" w:rsidP="00E3606D">
      <w:pPr>
        <w:rPr>
          <w:rFonts w:cstheme="minorHAnsi"/>
          <w:sz w:val="22"/>
          <w:szCs w:val="22"/>
        </w:rPr>
      </w:pPr>
    </w:p>
    <w:p w14:paraId="50417D53" w14:textId="6D2E1D3A" w:rsidR="00CB7AEE" w:rsidRPr="00E40968" w:rsidRDefault="00D850BA" w:rsidP="00E3606D">
      <w:pPr>
        <w:rPr>
          <w:rFonts w:cstheme="minorHAnsi"/>
          <w:sz w:val="22"/>
          <w:szCs w:val="22"/>
        </w:rPr>
      </w:pPr>
      <w:r>
        <w:rPr>
          <w:rFonts w:cstheme="minorHAnsi"/>
          <w:sz w:val="22"/>
          <w:szCs w:val="22"/>
        </w:rPr>
        <w:t>Template for posting on LMS for Students</w:t>
      </w:r>
    </w:p>
    <w:p w14:paraId="33F1D68E" w14:textId="3CE88C05" w:rsidR="005E6248" w:rsidRPr="003A5FCC" w:rsidRDefault="005E6248" w:rsidP="005E6248">
      <w:pPr>
        <w:spacing w:before="100" w:beforeAutospacing="1" w:after="100" w:afterAutospacing="1"/>
        <w:ind w:left="600"/>
        <w:rPr>
          <w:rFonts w:eastAsia="Times New Roman" w:cstheme="minorHAnsi"/>
          <w:sz w:val="22"/>
          <w:szCs w:val="22"/>
        </w:rPr>
      </w:pPr>
      <w:r w:rsidRPr="00E40968">
        <w:rPr>
          <w:rFonts w:eastAsia="Times New Roman" w:cstheme="minorHAnsi"/>
          <w:sz w:val="22"/>
          <w:szCs w:val="22"/>
        </w:rPr>
        <w:t> </w:t>
      </w:r>
      <w:r w:rsidRPr="0009092A">
        <w:rPr>
          <w:rFonts w:eastAsia="Times New Roman" w:cstheme="minorHAnsi"/>
          <w:b/>
          <w:bCs/>
          <w:sz w:val="22"/>
          <w:szCs w:val="22"/>
        </w:rPr>
        <w:t xml:space="preserve">When </w:t>
      </w:r>
      <w:r w:rsidR="00E17B81">
        <w:rPr>
          <w:rFonts w:eastAsia="Times New Roman" w:cstheme="minorHAnsi"/>
          <w:b/>
          <w:bCs/>
          <w:sz w:val="22"/>
          <w:szCs w:val="22"/>
        </w:rPr>
        <w:t>[INSERT DATE AND TIME]</w:t>
      </w:r>
    </w:p>
    <w:p w14:paraId="038A9E52" w14:textId="4227A69E" w:rsidR="005E6248" w:rsidRPr="003A5FCC" w:rsidRDefault="005E6248" w:rsidP="005E6248">
      <w:pPr>
        <w:spacing w:before="100" w:beforeAutospacing="1" w:after="100" w:afterAutospacing="1"/>
        <w:ind w:left="600"/>
        <w:rPr>
          <w:rFonts w:eastAsia="Times New Roman" w:cstheme="minorHAnsi"/>
          <w:sz w:val="22"/>
          <w:szCs w:val="22"/>
        </w:rPr>
      </w:pPr>
      <w:r w:rsidRPr="0009092A">
        <w:rPr>
          <w:rFonts w:eastAsia="Times New Roman" w:cstheme="minorHAnsi"/>
          <w:b/>
          <w:bCs/>
          <w:sz w:val="22"/>
          <w:szCs w:val="22"/>
        </w:rPr>
        <w:t>Where</w:t>
      </w:r>
      <w:r w:rsidR="00E17B81">
        <w:rPr>
          <w:rFonts w:eastAsia="Times New Roman" w:cstheme="minorHAnsi"/>
          <w:b/>
          <w:bCs/>
          <w:sz w:val="22"/>
          <w:szCs w:val="22"/>
        </w:rPr>
        <w:t xml:space="preserve"> [INSERT LOCATION]</w:t>
      </w:r>
    </w:p>
    <w:p w14:paraId="2721314D" w14:textId="491F9778" w:rsidR="005E6248" w:rsidRPr="003A5FCC" w:rsidRDefault="005E6248" w:rsidP="005E6248">
      <w:pPr>
        <w:spacing w:before="100" w:beforeAutospacing="1" w:after="100" w:afterAutospacing="1"/>
        <w:ind w:left="600"/>
        <w:rPr>
          <w:rFonts w:eastAsia="Times New Roman" w:cstheme="minorHAnsi"/>
          <w:sz w:val="22"/>
          <w:szCs w:val="22"/>
        </w:rPr>
      </w:pPr>
      <w:r w:rsidRPr="0009092A">
        <w:rPr>
          <w:rFonts w:eastAsia="Times New Roman" w:cstheme="minorHAnsi"/>
          <w:b/>
          <w:bCs/>
          <w:sz w:val="22"/>
          <w:szCs w:val="22"/>
        </w:rPr>
        <w:t>Format</w:t>
      </w:r>
      <w:r w:rsidR="00E17B81">
        <w:rPr>
          <w:rFonts w:eastAsia="Times New Roman" w:cstheme="minorHAnsi"/>
          <w:b/>
          <w:bCs/>
          <w:sz w:val="22"/>
          <w:szCs w:val="22"/>
        </w:rPr>
        <w:t xml:space="preserve"> [INSERT </w:t>
      </w:r>
      <w:r w:rsidR="00916713">
        <w:rPr>
          <w:rFonts w:eastAsia="Times New Roman" w:cstheme="minorHAnsi"/>
          <w:b/>
          <w:bCs/>
          <w:sz w:val="22"/>
          <w:szCs w:val="22"/>
        </w:rPr>
        <w:t>DETAILS ON THE EXAM-See example below]</w:t>
      </w:r>
    </w:p>
    <w:p w14:paraId="3F6D2B91" w14:textId="77777777" w:rsidR="005E6248" w:rsidRPr="0009092A" w:rsidRDefault="005E6248" w:rsidP="005E6248">
      <w:pPr>
        <w:numPr>
          <w:ilvl w:val="0"/>
          <w:numId w:val="14"/>
        </w:numPr>
        <w:spacing w:before="100" w:beforeAutospacing="1" w:after="100" w:afterAutospacing="1"/>
        <w:ind w:left="1920"/>
        <w:rPr>
          <w:rFonts w:eastAsia="Times New Roman" w:cstheme="minorHAnsi"/>
          <w:i/>
          <w:iCs/>
          <w:sz w:val="22"/>
          <w:szCs w:val="22"/>
        </w:rPr>
      </w:pPr>
      <w:proofErr w:type="spellStart"/>
      <w:r w:rsidRPr="0009092A">
        <w:rPr>
          <w:rFonts w:eastAsia="Times New Roman" w:cstheme="minorHAnsi"/>
          <w:i/>
          <w:iCs/>
          <w:sz w:val="22"/>
          <w:szCs w:val="22"/>
        </w:rPr>
        <w:t>ExamSoft</w:t>
      </w:r>
      <w:proofErr w:type="spellEnd"/>
    </w:p>
    <w:p w14:paraId="5A2D3649" w14:textId="58CCF673" w:rsidR="005E6248" w:rsidRPr="0009092A" w:rsidRDefault="005E6248" w:rsidP="005E6248">
      <w:pPr>
        <w:numPr>
          <w:ilvl w:val="0"/>
          <w:numId w:val="14"/>
        </w:numPr>
        <w:spacing w:before="100" w:beforeAutospacing="1" w:after="100" w:afterAutospacing="1"/>
        <w:ind w:left="1920"/>
        <w:rPr>
          <w:rFonts w:eastAsia="Times New Roman" w:cstheme="minorHAnsi"/>
          <w:i/>
          <w:iCs/>
          <w:sz w:val="22"/>
          <w:szCs w:val="22"/>
        </w:rPr>
      </w:pPr>
      <w:r w:rsidRPr="0009092A">
        <w:rPr>
          <w:rFonts w:eastAsia="Times New Roman" w:cstheme="minorHAnsi"/>
          <w:i/>
          <w:iCs/>
          <w:sz w:val="22"/>
          <w:szCs w:val="22"/>
        </w:rPr>
        <w:lastRenderedPageBreak/>
        <w:t xml:space="preserve">Approximately 6 questions per </w:t>
      </w:r>
      <w:r w:rsidR="005E110B">
        <w:rPr>
          <w:rFonts w:eastAsia="Times New Roman" w:cstheme="minorHAnsi"/>
          <w:i/>
          <w:iCs/>
          <w:sz w:val="22"/>
          <w:szCs w:val="22"/>
        </w:rPr>
        <w:t>class session</w:t>
      </w:r>
      <w:r w:rsidR="0084349E">
        <w:rPr>
          <w:rFonts w:eastAsia="Times New Roman" w:cstheme="minorHAnsi"/>
          <w:i/>
          <w:iCs/>
          <w:sz w:val="22"/>
          <w:szCs w:val="22"/>
        </w:rPr>
        <w:t xml:space="preserve"> (1-2 per </w:t>
      </w:r>
      <w:r w:rsidR="0009092A">
        <w:rPr>
          <w:rFonts w:eastAsia="Times New Roman" w:cstheme="minorHAnsi"/>
          <w:i/>
          <w:iCs/>
          <w:sz w:val="22"/>
          <w:szCs w:val="22"/>
        </w:rPr>
        <w:t xml:space="preserve">class session </w:t>
      </w:r>
      <w:r w:rsidR="0084349E">
        <w:rPr>
          <w:rFonts w:eastAsia="Times New Roman" w:cstheme="minorHAnsi"/>
          <w:i/>
          <w:iCs/>
          <w:sz w:val="22"/>
          <w:szCs w:val="22"/>
        </w:rPr>
        <w:t>learning objective</w:t>
      </w:r>
      <w:r w:rsidR="0009092A">
        <w:rPr>
          <w:rFonts w:eastAsia="Times New Roman" w:cstheme="minorHAnsi"/>
          <w:i/>
          <w:iCs/>
          <w:sz w:val="22"/>
          <w:szCs w:val="22"/>
        </w:rPr>
        <w:t>)</w:t>
      </w:r>
    </w:p>
    <w:p w14:paraId="13887BD8" w14:textId="233BC636" w:rsidR="005E6248" w:rsidRPr="0009092A" w:rsidRDefault="005E6248" w:rsidP="005E6248">
      <w:pPr>
        <w:numPr>
          <w:ilvl w:val="0"/>
          <w:numId w:val="14"/>
        </w:numPr>
        <w:spacing w:before="100" w:beforeAutospacing="1" w:after="100" w:afterAutospacing="1"/>
        <w:ind w:left="1920"/>
        <w:rPr>
          <w:rFonts w:eastAsia="Times New Roman" w:cstheme="minorHAnsi"/>
          <w:i/>
          <w:iCs/>
          <w:sz w:val="22"/>
          <w:szCs w:val="22"/>
        </w:rPr>
      </w:pPr>
      <w:r w:rsidRPr="0009092A">
        <w:rPr>
          <w:rFonts w:eastAsia="Times New Roman" w:cstheme="minorHAnsi"/>
          <w:i/>
          <w:iCs/>
          <w:sz w:val="22"/>
          <w:szCs w:val="22"/>
        </w:rPr>
        <w:t>May be multiple choice, matching, and/or calculations</w:t>
      </w:r>
    </w:p>
    <w:p w14:paraId="7603C177" w14:textId="7E940B71" w:rsidR="005E6248" w:rsidRPr="0009092A" w:rsidRDefault="005E6248" w:rsidP="005E6248">
      <w:pPr>
        <w:numPr>
          <w:ilvl w:val="0"/>
          <w:numId w:val="14"/>
        </w:numPr>
        <w:spacing w:before="100" w:beforeAutospacing="1" w:after="100" w:afterAutospacing="1"/>
        <w:ind w:left="1920"/>
        <w:rPr>
          <w:rFonts w:eastAsia="Times New Roman" w:cstheme="minorHAnsi"/>
          <w:i/>
          <w:iCs/>
          <w:sz w:val="22"/>
          <w:szCs w:val="22"/>
        </w:rPr>
      </w:pPr>
      <w:r w:rsidRPr="0009092A">
        <w:rPr>
          <w:rFonts w:eastAsia="Times New Roman" w:cstheme="minorHAnsi"/>
          <w:i/>
          <w:iCs/>
          <w:sz w:val="22"/>
          <w:szCs w:val="22"/>
        </w:rPr>
        <w:t>Generic drug names will be used in questions</w:t>
      </w:r>
    </w:p>
    <w:p w14:paraId="0921F4AF" w14:textId="5881B86D" w:rsidR="005E6248" w:rsidRPr="00361318" w:rsidRDefault="005E6248" w:rsidP="005E6248">
      <w:pPr>
        <w:spacing w:before="100" w:beforeAutospacing="1" w:after="100" w:afterAutospacing="1"/>
        <w:ind w:left="600"/>
        <w:rPr>
          <w:rFonts w:eastAsia="Times New Roman" w:cstheme="minorHAnsi"/>
          <w:sz w:val="22"/>
          <w:szCs w:val="22"/>
        </w:rPr>
      </w:pPr>
      <w:r w:rsidRPr="00361318">
        <w:rPr>
          <w:rFonts w:eastAsia="Times New Roman" w:cstheme="minorHAnsi"/>
          <w:b/>
          <w:bCs/>
          <w:sz w:val="22"/>
          <w:szCs w:val="22"/>
        </w:rPr>
        <w:t>Emergency Protocol</w:t>
      </w:r>
      <w:r w:rsidR="00591293" w:rsidRPr="00361318">
        <w:rPr>
          <w:rFonts w:eastAsia="Times New Roman" w:cstheme="minorHAnsi"/>
          <w:b/>
          <w:bCs/>
          <w:sz w:val="22"/>
          <w:szCs w:val="22"/>
        </w:rPr>
        <w:t xml:space="preserve"> [INSERT DETAILS FOR EMERGENCY </w:t>
      </w:r>
      <w:r w:rsidR="002B6989" w:rsidRPr="00361318">
        <w:rPr>
          <w:rFonts w:eastAsia="Times New Roman" w:cstheme="minorHAnsi"/>
          <w:b/>
          <w:bCs/>
          <w:sz w:val="22"/>
          <w:szCs w:val="22"/>
        </w:rPr>
        <w:t>-See example below]</w:t>
      </w:r>
    </w:p>
    <w:p w14:paraId="098C219F" w14:textId="606AA9DD" w:rsidR="005E6248" w:rsidRPr="003F4992" w:rsidRDefault="005E6248" w:rsidP="00422DE2">
      <w:pPr>
        <w:numPr>
          <w:ilvl w:val="0"/>
          <w:numId w:val="15"/>
        </w:numPr>
        <w:spacing w:before="100" w:beforeAutospacing="1" w:after="100" w:afterAutospacing="1"/>
        <w:ind w:left="1920"/>
        <w:rPr>
          <w:rFonts w:eastAsia="Times New Roman" w:cstheme="minorHAnsi"/>
          <w:b/>
          <w:bCs/>
          <w:i/>
          <w:iCs/>
          <w:sz w:val="22"/>
          <w:szCs w:val="22"/>
        </w:rPr>
      </w:pPr>
      <w:r w:rsidRPr="003F4992">
        <w:rPr>
          <w:rFonts w:eastAsia="Times New Roman" w:cstheme="minorHAnsi"/>
          <w:i/>
          <w:iCs/>
          <w:sz w:val="22"/>
          <w:szCs w:val="22"/>
        </w:rPr>
        <w:t xml:space="preserve">If anything happens that may interfere with you taking the exam in the approved location, please contact me (the course director), </w:t>
      </w:r>
      <w:r w:rsidR="00DE4EE0" w:rsidRPr="003F4992">
        <w:rPr>
          <w:rFonts w:eastAsia="Times New Roman" w:cstheme="minorHAnsi"/>
          <w:i/>
          <w:iCs/>
          <w:sz w:val="22"/>
          <w:szCs w:val="22"/>
        </w:rPr>
        <w:t>and/or</w:t>
      </w:r>
      <w:r w:rsidRPr="003F4992">
        <w:rPr>
          <w:rFonts w:eastAsia="Times New Roman" w:cstheme="minorHAnsi"/>
          <w:i/>
          <w:iCs/>
          <w:sz w:val="22"/>
          <w:szCs w:val="22"/>
        </w:rPr>
        <w:t xml:space="preserve"> the Eshelman Care </w:t>
      </w:r>
      <w:r w:rsidR="00DE4EE0" w:rsidRPr="003F4992">
        <w:rPr>
          <w:rFonts w:eastAsia="Times New Roman" w:cstheme="minorHAnsi"/>
          <w:i/>
          <w:iCs/>
          <w:sz w:val="22"/>
          <w:szCs w:val="22"/>
        </w:rPr>
        <w:t>Referral</w:t>
      </w:r>
      <w:r w:rsidRPr="003F4992">
        <w:rPr>
          <w:rFonts w:eastAsia="Times New Roman" w:cstheme="minorHAnsi"/>
          <w:i/>
          <w:iCs/>
          <w:sz w:val="22"/>
          <w:szCs w:val="22"/>
        </w:rPr>
        <w:t xml:space="preserve"> immediately. </w:t>
      </w:r>
      <w:r w:rsidR="005275B1" w:rsidRPr="003F4992">
        <w:rPr>
          <w:rFonts w:eastAsia="Times New Roman" w:cstheme="minorHAnsi"/>
          <w:i/>
          <w:iCs/>
          <w:sz w:val="22"/>
          <w:szCs w:val="22"/>
          <w:highlight w:val="lightGray"/>
        </w:rPr>
        <w:t>[INSERT PREFERRED CONTACT].</w:t>
      </w:r>
      <w:r w:rsidRPr="003F4992">
        <w:rPr>
          <w:rFonts w:eastAsia="Times New Roman" w:cstheme="minorHAnsi"/>
          <w:i/>
          <w:iCs/>
          <w:sz w:val="22"/>
          <w:szCs w:val="22"/>
          <w:highlight w:val="lightGray"/>
        </w:rPr>
        <w:t xml:space="preserve"> </w:t>
      </w:r>
      <w:r w:rsidRPr="003F4992">
        <w:rPr>
          <w:rFonts w:eastAsia="Times New Roman" w:cstheme="minorHAnsi"/>
          <w:i/>
          <w:iCs/>
          <w:sz w:val="22"/>
          <w:szCs w:val="22"/>
        </w:rPr>
        <w:t>We just want to know if you are okay and if there's anything we can do to help if a last-minute emergency or unforeseen situation arises.</w:t>
      </w:r>
    </w:p>
    <w:p w14:paraId="5FF27FBD" w14:textId="77777777" w:rsidR="005E6248" w:rsidRPr="00422DE2" w:rsidRDefault="005E6248" w:rsidP="005E6248">
      <w:pPr>
        <w:spacing w:before="100" w:beforeAutospacing="1" w:after="100" w:afterAutospacing="1"/>
        <w:ind w:left="600"/>
        <w:rPr>
          <w:rFonts w:eastAsia="Times New Roman" w:cstheme="minorHAnsi"/>
          <w:sz w:val="22"/>
          <w:szCs w:val="22"/>
        </w:rPr>
      </w:pPr>
      <w:r w:rsidRPr="00361318">
        <w:rPr>
          <w:rFonts w:eastAsia="Times New Roman" w:cstheme="minorHAnsi"/>
          <w:b/>
          <w:bCs/>
          <w:sz w:val="22"/>
          <w:szCs w:val="22"/>
        </w:rPr>
        <w:t>Testing procedures</w:t>
      </w:r>
    </w:p>
    <w:p w14:paraId="38E19854" w14:textId="4D7C7C3D" w:rsidR="005E6248" w:rsidRPr="00E40968" w:rsidRDefault="005E6248" w:rsidP="005E6248">
      <w:pPr>
        <w:numPr>
          <w:ilvl w:val="0"/>
          <w:numId w:val="16"/>
        </w:numPr>
        <w:spacing w:before="100" w:beforeAutospacing="1" w:after="100" w:afterAutospacing="1"/>
        <w:ind w:left="1920"/>
        <w:rPr>
          <w:rFonts w:eastAsia="Times New Roman" w:cstheme="minorHAnsi"/>
          <w:sz w:val="22"/>
          <w:szCs w:val="22"/>
        </w:rPr>
      </w:pPr>
      <w:r w:rsidRPr="00E40968">
        <w:rPr>
          <w:rFonts w:eastAsia="Times New Roman" w:cstheme="minorHAnsi"/>
          <w:sz w:val="22"/>
          <w:szCs w:val="22"/>
        </w:rPr>
        <w:t>Please download the exam before arriving in the classroom. The exam will be available for download until</w:t>
      </w:r>
      <w:r w:rsidR="004E05FE">
        <w:rPr>
          <w:rFonts w:eastAsia="Times New Roman" w:cstheme="minorHAnsi"/>
          <w:sz w:val="22"/>
          <w:szCs w:val="22"/>
        </w:rPr>
        <w:t xml:space="preserve"> </w:t>
      </w:r>
      <w:r w:rsidR="004E05FE" w:rsidRPr="00C04C67">
        <w:rPr>
          <w:rFonts w:eastAsia="Times New Roman" w:cstheme="minorHAnsi"/>
          <w:sz w:val="22"/>
          <w:szCs w:val="22"/>
          <w:highlight w:val="lightGray"/>
        </w:rPr>
        <w:t>[INSERT TIME]</w:t>
      </w:r>
      <w:r w:rsidRPr="00E40968">
        <w:rPr>
          <w:rFonts w:eastAsia="Times New Roman" w:cstheme="minorHAnsi"/>
          <w:sz w:val="22"/>
          <w:szCs w:val="22"/>
        </w:rPr>
        <w:t xml:space="preserve"> to account for any odd glitches.</w:t>
      </w:r>
    </w:p>
    <w:p w14:paraId="419DACB3" w14:textId="43A343EF" w:rsidR="005E6248" w:rsidRPr="00E40968" w:rsidRDefault="005E6248" w:rsidP="005E6248">
      <w:pPr>
        <w:numPr>
          <w:ilvl w:val="0"/>
          <w:numId w:val="16"/>
        </w:numPr>
        <w:spacing w:before="100" w:beforeAutospacing="1" w:after="100" w:afterAutospacing="1"/>
        <w:ind w:left="1920"/>
        <w:rPr>
          <w:rFonts w:eastAsia="Times New Roman" w:cstheme="minorHAnsi"/>
          <w:sz w:val="22"/>
          <w:szCs w:val="22"/>
        </w:rPr>
      </w:pPr>
      <w:r w:rsidRPr="00E40968">
        <w:rPr>
          <w:rFonts w:eastAsia="Times New Roman" w:cstheme="minorHAnsi"/>
          <w:sz w:val="22"/>
          <w:szCs w:val="22"/>
        </w:rPr>
        <w:t xml:space="preserve">We will </w:t>
      </w:r>
      <w:r w:rsidR="004E05FE">
        <w:rPr>
          <w:rFonts w:eastAsia="Times New Roman" w:cstheme="minorHAnsi"/>
          <w:sz w:val="22"/>
          <w:szCs w:val="22"/>
        </w:rPr>
        <w:t>review</w:t>
      </w:r>
      <w:r w:rsidRPr="00E40968">
        <w:rPr>
          <w:rFonts w:eastAsia="Times New Roman" w:cstheme="minorHAnsi"/>
          <w:sz w:val="22"/>
          <w:szCs w:val="22"/>
        </w:rPr>
        <w:t xml:space="preserve"> exam directions and reveal the exam password at</w:t>
      </w:r>
      <w:r w:rsidR="004E05FE">
        <w:rPr>
          <w:rFonts w:eastAsia="Times New Roman" w:cstheme="minorHAnsi"/>
          <w:sz w:val="22"/>
          <w:szCs w:val="22"/>
        </w:rPr>
        <w:t xml:space="preserve"> </w:t>
      </w:r>
      <w:r w:rsidR="004E05FE" w:rsidRPr="00C04C67">
        <w:rPr>
          <w:rFonts w:eastAsia="Times New Roman" w:cstheme="minorHAnsi"/>
          <w:sz w:val="22"/>
          <w:szCs w:val="22"/>
          <w:highlight w:val="lightGray"/>
        </w:rPr>
        <w:t>[INSERT TIME]</w:t>
      </w:r>
      <w:r w:rsidRPr="00E40968">
        <w:rPr>
          <w:rFonts w:eastAsia="Times New Roman" w:cstheme="minorHAnsi"/>
          <w:sz w:val="22"/>
          <w:szCs w:val="22"/>
        </w:rPr>
        <w:t xml:space="preserve"> followed by</w:t>
      </w:r>
      <w:r w:rsidR="00BB34F1">
        <w:rPr>
          <w:rFonts w:eastAsia="Times New Roman" w:cstheme="minorHAnsi"/>
          <w:sz w:val="22"/>
          <w:szCs w:val="22"/>
        </w:rPr>
        <w:t xml:space="preserve"> </w:t>
      </w:r>
      <w:r w:rsidR="00BB34F1" w:rsidRPr="00C04C67">
        <w:rPr>
          <w:rFonts w:eastAsia="Times New Roman" w:cstheme="minorHAnsi"/>
          <w:sz w:val="22"/>
          <w:szCs w:val="22"/>
          <w:highlight w:val="lightGray"/>
        </w:rPr>
        <w:t>[INSERT EXAM DURATION]</w:t>
      </w:r>
      <w:r w:rsidRPr="00E40968">
        <w:rPr>
          <w:rFonts w:eastAsia="Times New Roman" w:cstheme="minorHAnsi"/>
          <w:sz w:val="22"/>
          <w:szCs w:val="22"/>
        </w:rPr>
        <w:t xml:space="preserve"> for the exam. </w:t>
      </w:r>
    </w:p>
    <w:p w14:paraId="58F7353A" w14:textId="77777777" w:rsidR="005E6248" w:rsidRPr="00E40968" w:rsidRDefault="005E6248" w:rsidP="005E6248">
      <w:pPr>
        <w:numPr>
          <w:ilvl w:val="0"/>
          <w:numId w:val="16"/>
        </w:numPr>
        <w:spacing w:before="100" w:beforeAutospacing="1" w:after="100" w:afterAutospacing="1"/>
        <w:ind w:left="1920"/>
        <w:rPr>
          <w:rFonts w:eastAsia="Times New Roman" w:cstheme="minorHAnsi"/>
          <w:sz w:val="22"/>
          <w:szCs w:val="22"/>
        </w:rPr>
      </w:pPr>
      <w:r w:rsidRPr="00E40968">
        <w:rPr>
          <w:rFonts w:eastAsia="Times New Roman" w:cstheme="minorHAnsi"/>
          <w:b/>
          <w:bCs/>
          <w:sz w:val="22"/>
          <w:szCs w:val="22"/>
        </w:rPr>
        <w:t>Sharing the exam password with anyone is an Honor Code violation.</w:t>
      </w:r>
    </w:p>
    <w:p w14:paraId="1EC1E8FC" w14:textId="77777777" w:rsidR="005E6248" w:rsidRPr="00E40968" w:rsidRDefault="005E6248" w:rsidP="005E6248">
      <w:pPr>
        <w:numPr>
          <w:ilvl w:val="0"/>
          <w:numId w:val="16"/>
        </w:numPr>
        <w:spacing w:before="100" w:beforeAutospacing="1" w:after="100" w:afterAutospacing="1"/>
        <w:ind w:left="1920"/>
        <w:rPr>
          <w:rFonts w:eastAsia="Times New Roman" w:cstheme="minorHAnsi"/>
          <w:sz w:val="22"/>
          <w:szCs w:val="22"/>
        </w:rPr>
      </w:pPr>
      <w:r w:rsidRPr="00E40968">
        <w:rPr>
          <w:rFonts w:eastAsia="Times New Roman" w:cstheme="minorHAnsi"/>
          <w:b/>
          <w:bCs/>
          <w:sz w:val="22"/>
          <w:szCs w:val="22"/>
        </w:rPr>
        <w:t>NOT taking the exam in the approved testing location is an Honor Code violation.</w:t>
      </w:r>
    </w:p>
    <w:p w14:paraId="1013C924" w14:textId="77777777" w:rsidR="005E6248" w:rsidRPr="00E40968" w:rsidRDefault="005E6248" w:rsidP="005E6248">
      <w:pPr>
        <w:numPr>
          <w:ilvl w:val="0"/>
          <w:numId w:val="16"/>
        </w:numPr>
        <w:spacing w:before="100" w:beforeAutospacing="1" w:after="100" w:afterAutospacing="1"/>
        <w:ind w:left="1920"/>
        <w:rPr>
          <w:rFonts w:eastAsia="Times New Roman" w:cstheme="minorHAnsi"/>
          <w:sz w:val="22"/>
          <w:szCs w:val="22"/>
        </w:rPr>
      </w:pPr>
      <w:r w:rsidRPr="00E40968">
        <w:rPr>
          <w:rFonts w:eastAsia="Times New Roman" w:cstheme="minorHAnsi"/>
          <w:sz w:val="22"/>
          <w:szCs w:val="22"/>
        </w:rPr>
        <w:t>Place all bags and materials along the side and front of the room.</w:t>
      </w:r>
    </w:p>
    <w:p w14:paraId="62182964" w14:textId="77777777" w:rsidR="005E6248" w:rsidRPr="00E40968" w:rsidRDefault="005E6248" w:rsidP="005E6248">
      <w:pPr>
        <w:numPr>
          <w:ilvl w:val="0"/>
          <w:numId w:val="16"/>
        </w:numPr>
        <w:spacing w:before="100" w:beforeAutospacing="1" w:after="100" w:afterAutospacing="1"/>
        <w:ind w:left="1920"/>
        <w:rPr>
          <w:rFonts w:eastAsia="Times New Roman" w:cstheme="minorHAnsi"/>
          <w:sz w:val="22"/>
          <w:szCs w:val="22"/>
        </w:rPr>
      </w:pPr>
      <w:r w:rsidRPr="00E40968">
        <w:rPr>
          <w:rFonts w:eastAsia="Times New Roman" w:cstheme="minorHAnsi"/>
          <w:sz w:val="22"/>
          <w:szCs w:val="22"/>
        </w:rPr>
        <w:t>Remove all smart watches and phones (be sure to place them on do not disturb mode) from the testing area (i.e., desk).</w:t>
      </w:r>
    </w:p>
    <w:p w14:paraId="53F8CDD3" w14:textId="0D77EF6D" w:rsidR="005E6248" w:rsidRPr="00E40968" w:rsidRDefault="00FE17A8" w:rsidP="005E6248">
      <w:pPr>
        <w:numPr>
          <w:ilvl w:val="0"/>
          <w:numId w:val="16"/>
        </w:numPr>
        <w:spacing w:before="100" w:beforeAutospacing="1" w:after="100" w:afterAutospacing="1"/>
        <w:ind w:left="1920"/>
        <w:rPr>
          <w:rFonts w:eastAsia="Times New Roman" w:cstheme="minorHAnsi"/>
          <w:sz w:val="22"/>
          <w:szCs w:val="22"/>
        </w:rPr>
      </w:pPr>
      <w:r w:rsidRPr="00C04C67">
        <w:rPr>
          <w:rFonts w:eastAsia="Times New Roman" w:cstheme="minorHAnsi"/>
          <w:sz w:val="22"/>
          <w:szCs w:val="22"/>
        </w:rPr>
        <w:t>Non-programmable calculators</w:t>
      </w:r>
      <w:r w:rsidR="005E6248" w:rsidRPr="00985188">
        <w:rPr>
          <w:rFonts w:eastAsia="Times New Roman" w:cstheme="minorHAnsi"/>
          <w:sz w:val="22"/>
          <w:szCs w:val="22"/>
        </w:rPr>
        <w:t xml:space="preserve"> </w:t>
      </w:r>
      <w:r w:rsidR="005E6248" w:rsidRPr="00E40968">
        <w:rPr>
          <w:rFonts w:eastAsia="Times New Roman" w:cstheme="minorHAnsi"/>
          <w:sz w:val="22"/>
          <w:szCs w:val="22"/>
        </w:rPr>
        <w:t xml:space="preserve">are allowed for this exam, although the calculator function on </w:t>
      </w:r>
      <w:proofErr w:type="spellStart"/>
      <w:r w:rsidR="005E6248" w:rsidRPr="00E40968">
        <w:rPr>
          <w:rFonts w:eastAsia="Times New Roman" w:cstheme="minorHAnsi"/>
          <w:sz w:val="22"/>
          <w:szCs w:val="22"/>
        </w:rPr>
        <w:t>ExamSoft</w:t>
      </w:r>
      <w:proofErr w:type="spellEnd"/>
      <w:r w:rsidR="005E6248" w:rsidRPr="00E40968">
        <w:rPr>
          <w:rFonts w:eastAsia="Times New Roman" w:cstheme="minorHAnsi"/>
          <w:sz w:val="22"/>
          <w:szCs w:val="22"/>
        </w:rPr>
        <w:t xml:space="preserve"> is also available.</w:t>
      </w:r>
      <w:r w:rsidR="00850EF7">
        <w:rPr>
          <w:rFonts w:eastAsia="Times New Roman" w:cstheme="minorHAnsi"/>
          <w:sz w:val="22"/>
          <w:szCs w:val="22"/>
        </w:rPr>
        <w:t xml:space="preserve"> </w:t>
      </w:r>
    </w:p>
    <w:p w14:paraId="0AFCF218" w14:textId="77777777" w:rsidR="005E6248" w:rsidRPr="00E40968" w:rsidRDefault="005E6248" w:rsidP="005E6248">
      <w:pPr>
        <w:numPr>
          <w:ilvl w:val="0"/>
          <w:numId w:val="16"/>
        </w:numPr>
        <w:spacing w:before="100" w:beforeAutospacing="1" w:after="100" w:afterAutospacing="1"/>
        <w:ind w:left="1920"/>
        <w:rPr>
          <w:rFonts w:eastAsia="Times New Roman" w:cstheme="minorHAnsi"/>
          <w:sz w:val="22"/>
          <w:szCs w:val="22"/>
        </w:rPr>
      </w:pPr>
      <w:r w:rsidRPr="00E40968">
        <w:rPr>
          <w:rFonts w:eastAsia="Times New Roman" w:cstheme="minorHAnsi"/>
          <w:sz w:val="22"/>
          <w:szCs w:val="22"/>
        </w:rPr>
        <w:t>Writing implements (e.g., pen, pencil, eraser) are allowed for the exam.</w:t>
      </w:r>
    </w:p>
    <w:p w14:paraId="24E03F6A" w14:textId="77777777" w:rsidR="005E6248" w:rsidRPr="00E40968" w:rsidRDefault="005E6248" w:rsidP="005E6248">
      <w:pPr>
        <w:numPr>
          <w:ilvl w:val="0"/>
          <w:numId w:val="16"/>
        </w:numPr>
        <w:spacing w:before="100" w:beforeAutospacing="1" w:after="100" w:afterAutospacing="1"/>
        <w:ind w:left="1920"/>
        <w:rPr>
          <w:rFonts w:eastAsia="Times New Roman" w:cstheme="minorHAnsi"/>
          <w:sz w:val="22"/>
          <w:szCs w:val="22"/>
        </w:rPr>
      </w:pPr>
      <w:r w:rsidRPr="00E40968">
        <w:rPr>
          <w:rFonts w:eastAsia="Times New Roman" w:cstheme="minorHAnsi"/>
          <w:sz w:val="22"/>
          <w:szCs w:val="22"/>
        </w:rPr>
        <w:t>At least 1 sheet of scratch paper will be provided for the exam (we will ask people to write/sign their name on it) and should be turned in at the end of the exam. Do NOT bring your own scratch paper.</w:t>
      </w:r>
    </w:p>
    <w:p w14:paraId="49ED7DEE" w14:textId="77777777" w:rsidR="005E6248" w:rsidRPr="00E40968" w:rsidRDefault="005E6248" w:rsidP="005E6248">
      <w:pPr>
        <w:numPr>
          <w:ilvl w:val="0"/>
          <w:numId w:val="16"/>
        </w:numPr>
        <w:spacing w:before="100" w:beforeAutospacing="1" w:after="100" w:afterAutospacing="1"/>
        <w:ind w:left="1920"/>
        <w:rPr>
          <w:rFonts w:eastAsia="Times New Roman" w:cstheme="minorHAnsi"/>
          <w:sz w:val="22"/>
          <w:szCs w:val="22"/>
        </w:rPr>
      </w:pPr>
      <w:r w:rsidRPr="00E40968">
        <w:rPr>
          <w:rFonts w:eastAsia="Times New Roman" w:cstheme="minorHAnsi"/>
          <w:sz w:val="22"/>
          <w:szCs w:val="22"/>
        </w:rPr>
        <w:t xml:space="preserve">Show the </w:t>
      </w:r>
      <w:proofErr w:type="spellStart"/>
      <w:r w:rsidRPr="00E40968">
        <w:rPr>
          <w:rFonts w:eastAsia="Times New Roman" w:cstheme="minorHAnsi"/>
          <w:sz w:val="22"/>
          <w:szCs w:val="22"/>
        </w:rPr>
        <w:t>ExamSoft</w:t>
      </w:r>
      <w:proofErr w:type="spellEnd"/>
      <w:r w:rsidRPr="00E40968">
        <w:rPr>
          <w:rFonts w:eastAsia="Times New Roman" w:cstheme="minorHAnsi"/>
          <w:sz w:val="22"/>
          <w:szCs w:val="22"/>
        </w:rPr>
        <w:t xml:space="preserve"> green screen before leaving the room.</w:t>
      </w:r>
    </w:p>
    <w:p w14:paraId="3704E4AF" w14:textId="77777777" w:rsidR="005E6248" w:rsidRPr="00E40968" w:rsidRDefault="005E6248" w:rsidP="005E6248">
      <w:pPr>
        <w:numPr>
          <w:ilvl w:val="0"/>
          <w:numId w:val="16"/>
        </w:numPr>
        <w:spacing w:before="100" w:beforeAutospacing="1" w:after="100" w:afterAutospacing="1"/>
        <w:ind w:left="1920"/>
        <w:rPr>
          <w:rFonts w:eastAsia="Times New Roman" w:cstheme="minorHAnsi"/>
          <w:sz w:val="22"/>
          <w:szCs w:val="22"/>
        </w:rPr>
      </w:pPr>
      <w:r w:rsidRPr="00E40968">
        <w:rPr>
          <w:rFonts w:eastAsia="Times New Roman" w:cstheme="minorHAnsi"/>
          <w:sz w:val="22"/>
          <w:szCs w:val="22"/>
        </w:rPr>
        <w:t>Do NOT leave the classroom prior to showing your green screen (unless it is an emergency).</w:t>
      </w:r>
    </w:p>
    <w:p w14:paraId="51C5E384" w14:textId="77777777" w:rsidR="005E6248" w:rsidRPr="00E40968" w:rsidRDefault="005E6248" w:rsidP="005E6248">
      <w:pPr>
        <w:numPr>
          <w:ilvl w:val="0"/>
          <w:numId w:val="16"/>
        </w:numPr>
        <w:spacing w:before="100" w:beforeAutospacing="1" w:after="100" w:afterAutospacing="1"/>
        <w:ind w:left="1920"/>
        <w:rPr>
          <w:rFonts w:eastAsia="Times New Roman" w:cstheme="minorHAnsi"/>
          <w:sz w:val="22"/>
          <w:szCs w:val="22"/>
        </w:rPr>
      </w:pPr>
      <w:r w:rsidRPr="00E40968">
        <w:rPr>
          <w:rFonts w:eastAsia="Times New Roman" w:cstheme="minorHAnsi"/>
          <w:sz w:val="22"/>
          <w:szCs w:val="22"/>
        </w:rPr>
        <w:t xml:space="preserve">Questions regarding content are NOT allowed during the exam. If someone suspects an egregious error (e.g., </w:t>
      </w:r>
      <w:proofErr w:type="spellStart"/>
      <w:r w:rsidRPr="00E40968">
        <w:rPr>
          <w:rFonts w:eastAsia="Times New Roman" w:cstheme="minorHAnsi"/>
          <w:sz w:val="22"/>
          <w:szCs w:val="22"/>
        </w:rPr>
        <w:t>ExamSoft</w:t>
      </w:r>
      <w:proofErr w:type="spellEnd"/>
      <w:r w:rsidRPr="00E40968">
        <w:rPr>
          <w:rFonts w:eastAsia="Times New Roman" w:cstheme="minorHAnsi"/>
          <w:sz w:val="22"/>
          <w:szCs w:val="22"/>
        </w:rPr>
        <w:t xml:space="preserve"> formatting), we will </w:t>
      </w:r>
      <w:proofErr w:type="gramStart"/>
      <w:r w:rsidRPr="00E40968">
        <w:rPr>
          <w:rFonts w:eastAsia="Times New Roman" w:cstheme="minorHAnsi"/>
          <w:sz w:val="22"/>
          <w:szCs w:val="22"/>
        </w:rPr>
        <w:t>definitely welcome</w:t>
      </w:r>
      <w:proofErr w:type="gramEnd"/>
      <w:r w:rsidRPr="00E40968">
        <w:rPr>
          <w:rFonts w:eastAsia="Times New Roman" w:cstheme="minorHAnsi"/>
          <w:sz w:val="22"/>
          <w:szCs w:val="22"/>
        </w:rPr>
        <w:t xml:space="preserve"> questions.</w:t>
      </w:r>
    </w:p>
    <w:p w14:paraId="18B13865" w14:textId="598D2CB2" w:rsidR="005E6248" w:rsidRDefault="004E70C5" w:rsidP="00501A5A">
      <w:pPr>
        <w:spacing w:before="100" w:beforeAutospacing="1" w:after="100" w:afterAutospacing="1"/>
        <w:rPr>
          <w:rFonts w:eastAsia="Times New Roman" w:cstheme="minorHAnsi"/>
          <w:sz w:val="22"/>
          <w:szCs w:val="22"/>
          <w:u w:val="single"/>
        </w:rPr>
      </w:pPr>
      <w:r w:rsidRPr="008F0D71">
        <w:rPr>
          <w:rFonts w:eastAsia="Times New Roman" w:cstheme="minorHAnsi"/>
          <w:sz w:val="22"/>
          <w:szCs w:val="22"/>
          <w:u w:val="single"/>
        </w:rPr>
        <w:t xml:space="preserve">DAY OF </w:t>
      </w:r>
      <w:r w:rsidR="000730DB">
        <w:rPr>
          <w:rFonts w:eastAsia="Times New Roman" w:cstheme="minorHAnsi"/>
          <w:sz w:val="22"/>
          <w:szCs w:val="22"/>
          <w:u w:val="single"/>
        </w:rPr>
        <w:t xml:space="preserve">EXAM </w:t>
      </w:r>
      <w:r w:rsidRPr="008F0D71">
        <w:rPr>
          <w:rFonts w:eastAsia="Times New Roman" w:cstheme="minorHAnsi"/>
          <w:sz w:val="22"/>
          <w:szCs w:val="22"/>
          <w:u w:val="single"/>
        </w:rPr>
        <w:t>POWER POINT SLIDE</w:t>
      </w:r>
      <w:r w:rsidR="000730DB">
        <w:rPr>
          <w:rFonts w:eastAsia="Times New Roman" w:cstheme="minorHAnsi"/>
          <w:sz w:val="22"/>
          <w:szCs w:val="22"/>
          <w:u w:val="single"/>
        </w:rPr>
        <w:t>S TO</w:t>
      </w:r>
      <w:r w:rsidRPr="008F0D71">
        <w:rPr>
          <w:rFonts w:eastAsia="Times New Roman" w:cstheme="minorHAnsi"/>
          <w:sz w:val="22"/>
          <w:szCs w:val="22"/>
          <w:u w:val="single"/>
        </w:rPr>
        <w:t xml:space="preserve"> DISPLAY IN </w:t>
      </w:r>
      <w:r w:rsidR="000730DB">
        <w:rPr>
          <w:rFonts w:eastAsia="Times New Roman" w:cstheme="minorHAnsi"/>
          <w:sz w:val="22"/>
          <w:szCs w:val="22"/>
          <w:u w:val="single"/>
        </w:rPr>
        <w:t>THE CLASS</w:t>
      </w:r>
      <w:r w:rsidRPr="008F0D71">
        <w:rPr>
          <w:rFonts w:eastAsia="Times New Roman" w:cstheme="minorHAnsi"/>
          <w:sz w:val="22"/>
          <w:szCs w:val="22"/>
          <w:u w:val="single"/>
        </w:rPr>
        <w:t xml:space="preserve">ROOM </w:t>
      </w:r>
    </w:p>
    <w:p w14:paraId="10BEB853" w14:textId="25823294" w:rsidR="00501A5A" w:rsidRPr="008F0D71" w:rsidRDefault="00501A5A" w:rsidP="00501A5A">
      <w:pPr>
        <w:spacing w:before="100" w:beforeAutospacing="1" w:after="100" w:afterAutospacing="1"/>
        <w:rPr>
          <w:rFonts w:ascii="Arial" w:eastAsia="Times New Roman" w:hAnsi="Arial" w:cs="Arial"/>
          <w:u w:val="single"/>
        </w:rPr>
      </w:pPr>
      <w:r>
        <w:rPr>
          <w:rFonts w:eastAsia="Times New Roman" w:cstheme="minorHAnsi"/>
          <w:sz w:val="22"/>
          <w:szCs w:val="22"/>
          <w:u w:val="single"/>
        </w:rPr>
        <w:t>SLIDE #1</w:t>
      </w:r>
    </w:p>
    <w:p w14:paraId="1F52763A" w14:textId="2C0C6BA0" w:rsidR="008F0D71" w:rsidRPr="008F0D71" w:rsidRDefault="008F0D71" w:rsidP="008F0D71">
      <w:pPr>
        <w:numPr>
          <w:ilvl w:val="0"/>
          <w:numId w:val="18"/>
        </w:numPr>
        <w:rPr>
          <w:rFonts w:cstheme="minorHAnsi"/>
          <w:sz w:val="22"/>
          <w:szCs w:val="22"/>
        </w:rPr>
      </w:pPr>
      <w:r w:rsidRPr="008F0D71">
        <w:rPr>
          <w:rFonts w:cstheme="minorHAnsi"/>
          <w:sz w:val="22"/>
          <w:szCs w:val="22"/>
        </w:rPr>
        <w:t>Starting at</w:t>
      </w:r>
      <w:r w:rsidR="00501A5A">
        <w:rPr>
          <w:rFonts w:cstheme="minorHAnsi"/>
          <w:sz w:val="22"/>
          <w:szCs w:val="22"/>
        </w:rPr>
        <w:t xml:space="preserve"> </w:t>
      </w:r>
      <w:r w:rsidR="00501A5A" w:rsidRPr="00B53421">
        <w:rPr>
          <w:rFonts w:cstheme="minorHAnsi"/>
          <w:sz w:val="22"/>
          <w:szCs w:val="22"/>
          <w:highlight w:val="lightGray"/>
        </w:rPr>
        <w:t>[INSERT TIME</w:t>
      </w:r>
      <w:proofErr w:type="gramStart"/>
      <w:r w:rsidR="00501A5A" w:rsidRPr="00B53421">
        <w:rPr>
          <w:rFonts w:cstheme="minorHAnsi"/>
          <w:sz w:val="22"/>
          <w:szCs w:val="22"/>
          <w:highlight w:val="lightGray"/>
        </w:rPr>
        <w:t>]</w:t>
      </w:r>
      <w:r w:rsidRPr="008F0D71">
        <w:rPr>
          <w:rFonts w:cstheme="minorHAnsi"/>
          <w:sz w:val="22"/>
          <w:szCs w:val="22"/>
        </w:rPr>
        <w:t xml:space="preserve"> ,</w:t>
      </w:r>
      <w:proofErr w:type="gramEnd"/>
      <w:r w:rsidRPr="008F0D71">
        <w:rPr>
          <w:rFonts w:cstheme="minorHAnsi"/>
          <w:sz w:val="22"/>
          <w:szCs w:val="22"/>
        </w:rPr>
        <w:t xml:space="preserve"> we will go over exam directions and reveal the exam password, followed by </w:t>
      </w:r>
      <w:r w:rsidR="00501A5A">
        <w:rPr>
          <w:rFonts w:cstheme="minorHAnsi"/>
          <w:sz w:val="22"/>
          <w:szCs w:val="22"/>
        </w:rPr>
        <w:t>[</w:t>
      </w:r>
      <w:r w:rsidRPr="008F0D71">
        <w:rPr>
          <w:rFonts w:cstheme="minorHAnsi"/>
          <w:sz w:val="22"/>
          <w:szCs w:val="22"/>
          <w:highlight w:val="lightGray"/>
        </w:rPr>
        <w:t>### minutes</w:t>
      </w:r>
      <w:r w:rsidR="00501A5A">
        <w:rPr>
          <w:rFonts w:cstheme="minorHAnsi"/>
          <w:sz w:val="22"/>
          <w:szCs w:val="22"/>
        </w:rPr>
        <w:t>]</w:t>
      </w:r>
      <w:r w:rsidRPr="008F0D71">
        <w:rPr>
          <w:rFonts w:cstheme="minorHAnsi"/>
          <w:sz w:val="22"/>
          <w:szCs w:val="22"/>
        </w:rPr>
        <w:t xml:space="preserve"> for the exam. </w:t>
      </w:r>
    </w:p>
    <w:p w14:paraId="398E6251" w14:textId="77777777" w:rsidR="008F0D71" w:rsidRPr="008F0D71" w:rsidRDefault="008F0D71" w:rsidP="008F0D71">
      <w:pPr>
        <w:numPr>
          <w:ilvl w:val="0"/>
          <w:numId w:val="18"/>
        </w:numPr>
        <w:rPr>
          <w:rFonts w:cstheme="minorHAnsi"/>
          <w:sz w:val="22"/>
          <w:szCs w:val="22"/>
        </w:rPr>
      </w:pPr>
      <w:r w:rsidRPr="008F0D71">
        <w:rPr>
          <w:rFonts w:cstheme="minorHAnsi"/>
          <w:sz w:val="22"/>
          <w:szCs w:val="22"/>
        </w:rPr>
        <w:t xml:space="preserve">NOT taking the exam in the approved testing location is an Honor Code violation. </w:t>
      </w:r>
    </w:p>
    <w:p w14:paraId="265E8FB3" w14:textId="77777777" w:rsidR="008F0D71" w:rsidRPr="008F0D71" w:rsidRDefault="008F0D71" w:rsidP="008F0D71">
      <w:pPr>
        <w:numPr>
          <w:ilvl w:val="0"/>
          <w:numId w:val="18"/>
        </w:numPr>
        <w:rPr>
          <w:rFonts w:cstheme="minorHAnsi"/>
          <w:sz w:val="22"/>
          <w:szCs w:val="22"/>
        </w:rPr>
      </w:pPr>
      <w:r w:rsidRPr="008F0D71">
        <w:rPr>
          <w:rFonts w:cstheme="minorHAnsi"/>
          <w:sz w:val="22"/>
          <w:szCs w:val="22"/>
        </w:rPr>
        <w:t>Sharing the exam password with anyone is an Honor Code violation.</w:t>
      </w:r>
    </w:p>
    <w:p w14:paraId="14BB8A71" w14:textId="77777777" w:rsidR="008F0D71" w:rsidRPr="008F0D71" w:rsidRDefault="008F0D71" w:rsidP="008F0D71">
      <w:pPr>
        <w:numPr>
          <w:ilvl w:val="0"/>
          <w:numId w:val="18"/>
        </w:numPr>
        <w:rPr>
          <w:rFonts w:cstheme="minorHAnsi"/>
          <w:sz w:val="22"/>
          <w:szCs w:val="22"/>
        </w:rPr>
      </w:pPr>
      <w:r w:rsidRPr="008F0D71">
        <w:rPr>
          <w:rFonts w:cstheme="minorHAnsi"/>
          <w:sz w:val="22"/>
          <w:szCs w:val="22"/>
        </w:rPr>
        <w:t>Place all bags and materials along the side and front of the room.</w:t>
      </w:r>
    </w:p>
    <w:p w14:paraId="79BABE4E" w14:textId="77777777" w:rsidR="008F0D71" w:rsidRPr="008F0D71" w:rsidRDefault="008F0D71" w:rsidP="008F0D71">
      <w:pPr>
        <w:numPr>
          <w:ilvl w:val="0"/>
          <w:numId w:val="18"/>
        </w:numPr>
        <w:rPr>
          <w:rFonts w:cstheme="minorHAnsi"/>
          <w:sz w:val="22"/>
          <w:szCs w:val="22"/>
        </w:rPr>
      </w:pPr>
      <w:r w:rsidRPr="008F0D71">
        <w:rPr>
          <w:rFonts w:cstheme="minorHAnsi"/>
          <w:sz w:val="22"/>
          <w:szCs w:val="22"/>
        </w:rPr>
        <w:t xml:space="preserve">Remove all smart watches and phones from the testing area (i.e., desk). Be sure to place them on do not disturb mode. </w:t>
      </w:r>
    </w:p>
    <w:p w14:paraId="0C23AB74" w14:textId="77777777" w:rsidR="008F0D71" w:rsidRPr="008F0D71" w:rsidRDefault="008F0D71" w:rsidP="008F0D71">
      <w:pPr>
        <w:numPr>
          <w:ilvl w:val="0"/>
          <w:numId w:val="18"/>
        </w:numPr>
        <w:rPr>
          <w:rFonts w:cstheme="minorHAnsi"/>
          <w:sz w:val="22"/>
          <w:szCs w:val="22"/>
        </w:rPr>
      </w:pPr>
      <w:r w:rsidRPr="008F0D71">
        <w:rPr>
          <w:rFonts w:cstheme="minorHAnsi"/>
          <w:sz w:val="22"/>
          <w:szCs w:val="22"/>
        </w:rPr>
        <w:t xml:space="preserve">Writing implements (e.g., pen, pencil, eraser) are allowed for the exam. </w:t>
      </w:r>
    </w:p>
    <w:p w14:paraId="4F753105" w14:textId="77777777" w:rsidR="008F0D71" w:rsidRPr="00501A5A" w:rsidRDefault="008F0D71" w:rsidP="008F0D71">
      <w:pPr>
        <w:numPr>
          <w:ilvl w:val="0"/>
          <w:numId w:val="18"/>
        </w:numPr>
        <w:rPr>
          <w:rFonts w:cstheme="minorHAnsi"/>
          <w:sz w:val="22"/>
          <w:szCs w:val="22"/>
        </w:rPr>
      </w:pPr>
      <w:r w:rsidRPr="00B53421">
        <w:rPr>
          <w:rFonts w:cstheme="minorHAnsi"/>
          <w:sz w:val="22"/>
          <w:szCs w:val="22"/>
        </w:rPr>
        <w:lastRenderedPageBreak/>
        <w:t xml:space="preserve">Non-programmable calculators are allowed for this exam, although the calculator function on </w:t>
      </w:r>
      <w:proofErr w:type="spellStart"/>
      <w:r w:rsidRPr="00B53421">
        <w:rPr>
          <w:rFonts w:cstheme="minorHAnsi"/>
          <w:sz w:val="22"/>
          <w:szCs w:val="22"/>
        </w:rPr>
        <w:t>ExamSoft</w:t>
      </w:r>
      <w:proofErr w:type="spellEnd"/>
      <w:r w:rsidRPr="00B53421">
        <w:rPr>
          <w:rFonts w:cstheme="minorHAnsi"/>
          <w:sz w:val="22"/>
          <w:szCs w:val="22"/>
        </w:rPr>
        <w:t xml:space="preserve"> is also available.</w:t>
      </w:r>
    </w:p>
    <w:p w14:paraId="5DE66947" w14:textId="77777777" w:rsidR="008F0D71" w:rsidRPr="00501A5A" w:rsidRDefault="008F0D71" w:rsidP="008F0D71">
      <w:pPr>
        <w:numPr>
          <w:ilvl w:val="0"/>
          <w:numId w:val="18"/>
        </w:numPr>
        <w:rPr>
          <w:rFonts w:cstheme="minorHAnsi"/>
          <w:sz w:val="22"/>
          <w:szCs w:val="22"/>
        </w:rPr>
      </w:pPr>
      <w:r w:rsidRPr="00B53421">
        <w:rPr>
          <w:rFonts w:cstheme="minorHAnsi"/>
          <w:sz w:val="22"/>
          <w:szCs w:val="22"/>
        </w:rPr>
        <w:t xml:space="preserve">At least 1 sheet of scratch paper will be provided for the exam (we will ask people to write/sign their name on it) and should be turned in at the end of the exam. </w:t>
      </w:r>
    </w:p>
    <w:p w14:paraId="6B61A82D" w14:textId="77777777" w:rsidR="008F0D71" w:rsidRPr="008F0D71" w:rsidRDefault="008F0D71" w:rsidP="008F0D71">
      <w:pPr>
        <w:numPr>
          <w:ilvl w:val="0"/>
          <w:numId w:val="18"/>
        </w:numPr>
        <w:rPr>
          <w:rFonts w:cstheme="minorHAnsi"/>
          <w:sz w:val="22"/>
          <w:szCs w:val="22"/>
        </w:rPr>
      </w:pPr>
      <w:r w:rsidRPr="008F0D71">
        <w:rPr>
          <w:rFonts w:cstheme="minorHAnsi"/>
          <w:sz w:val="22"/>
          <w:szCs w:val="22"/>
        </w:rPr>
        <w:t xml:space="preserve">Show the </w:t>
      </w:r>
      <w:proofErr w:type="spellStart"/>
      <w:r w:rsidRPr="008F0D71">
        <w:rPr>
          <w:rFonts w:cstheme="minorHAnsi"/>
          <w:sz w:val="22"/>
          <w:szCs w:val="22"/>
        </w:rPr>
        <w:t>ExamSoft</w:t>
      </w:r>
      <w:proofErr w:type="spellEnd"/>
      <w:r w:rsidRPr="008F0D71">
        <w:rPr>
          <w:rFonts w:cstheme="minorHAnsi"/>
          <w:sz w:val="22"/>
          <w:szCs w:val="22"/>
        </w:rPr>
        <w:t xml:space="preserve"> green screen before leaving the room. </w:t>
      </w:r>
    </w:p>
    <w:p w14:paraId="1C7DA8F5" w14:textId="77777777" w:rsidR="008F0D71" w:rsidRPr="008F0D71" w:rsidRDefault="008F0D71" w:rsidP="008F0D71">
      <w:pPr>
        <w:numPr>
          <w:ilvl w:val="0"/>
          <w:numId w:val="18"/>
        </w:numPr>
        <w:rPr>
          <w:rFonts w:cstheme="minorHAnsi"/>
          <w:sz w:val="22"/>
          <w:szCs w:val="22"/>
        </w:rPr>
      </w:pPr>
      <w:r w:rsidRPr="008F0D71">
        <w:rPr>
          <w:rFonts w:cstheme="minorHAnsi"/>
          <w:sz w:val="22"/>
          <w:szCs w:val="22"/>
        </w:rPr>
        <w:t xml:space="preserve">Do NOT leave the classroom prior to showing your green screen (unless it is an emergency). </w:t>
      </w:r>
    </w:p>
    <w:p w14:paraId="1BC773FB" w14:textId="77777777" w:rsidR="008F0D71" w:rsidRPr="008F0D71" w:rsidRDefault="008F0D71" w:rsidP="008F0D71">
      <w:pPr>
        <w:numPr>
          <w:ilvl w:val="0"/>
          <w:numId w:val="18"/>
        </w:numPr>
        <w:rPr>
          <w:rFonts w:cstheme="minorHAnsi"/>
          <w:sz w:val="22"/>
          <w:szCs w:val="22"/>
        </w:rPr>
      </w:pPr>
      <w:r w:rsidRPr="008F0D71">
        <w:rPr>
          <w:rFonts w:cstheme="minorHAnsi"/>
          <w:sz w:val="22"/>
          <w:szCs w:val="22"/>
        </w:rPr>
        <w:t xml:space="preserve">Questions regarding content are NOT allowed during the exam. If someone suspects an egregious error (e.g., </w:t>
      </w:r>
      <w:proofErr w:type="spellStart"/>
      <w:r w:rsidRPr="008F0D71">
        <w:rPr>
          <w:rFonts w:cstheme="minorHAnsi"/>
          <w:sz w:val="22"/>
          <w:szCs w:val="22"/>
        </w:rPr>
        <w:t>ExamSoft</w:t>
      </w:r>
      <w:proofErr w:type="spellEnd"/>
      <w:r w:rsidRPr="008F0D71">
        <w:rPr>
          <w:rFonts w:cstheme="minorHAnsi"/>
          <w:sz w:val="22"/>
          <w:szCs w:val="22"/>
        </w:rPr>
        <w:t xml:space="preserve"> formatting), questions are welcomed.</w:t>
      </w:r>
    </w:p>
    <w:p w14:paraId="11949928" w14:textId="6E27227A" w:rsidR="00CB7AEE" w:rsidRPr="000730DB" w:rsidRDefault="007B03BB" w:rsidP="00E3606D">
      <w:pPr>
        <w:rPr>
          <w:rFonts w:cstheme="minorHAnsi"/>
          <w:sz w:val="22"/>
          <w:szCs w:val="22"/>
          <w:u w:val="single"/>
        </w:rPr>
      </w:pPr>
      <w:r w:rsidRPr="000730DB">
        <w:rPr>
          <w:rFonts w:cstheme="minorHAnsi"/>
          <w:sz w:val="22"/>
          <w:szCs w:val="22"/>
          <w:u w:val="single"/>
        </w:rPr>
        <w:t>SLIDE #2</w:t>
      </w:r>
    </w:p>
    <w:p w14:paraId="1C32D852" w14:textId="77777777" w:rsidR="002404DC" w:rsidRPr="002404DC" w:rsidRDefault="002404DC" w:rsidP="002404DC">
      <w:pPr>
        <w:numPr>
          <w:ilvl w:val="0"/>
          <w:numId w:val="19"/>
        </w:numPr>
        <w:rPr>
          <w:rFonts w:cstheme="minorHAnsi"/>
          <w:sz w:val="22"/>
          <w:szCs w:val="22"/>
        </w:rPr>
      </w:pPr>
      <w:r w:rsidRPr="002404DC">
        <w:rPr>
          <w:rFonts w:cstheme="minorHAnsi"/>
          <w:sz w:val="22"/>
          <w:szCs w:val="22"/>
        </w:rPr>
        <w:t>Exam Password:</w:t>
      </w:r>
    </w:p>
    <w:p w14:paraId="65A19269" w14:textId="77777777" w:rsidR="002404DC" w:rsidRPr="000730DB" w:rsidRDefault="002404DC" w:rsidP="002404DC">
      <w:pPr>
        <w:numPr>
          <w:ilvl w:val="0"/>
          <w:numId w:val="19"/>
        </w:numPr>
        <w:rPr>
          <w:rFonts w:cstheme="minorHAnsi"/>
          <w:sz w:val="22"/>
          <w:szCs w:val="22"/>
        </w:rPr>
      </w:pPr>
      <w:r w:rsidRPr="000730DB">
        <w:rPr>
          <w:rFonts w:cstheme="minorHAnsi"/>
          <w:sz w:val="22"/>
          <w:szCs w:val="22"/>
        </w:rPr>
        <w:t>Write and sign your name on the scratch sheet of paper</w:t>
      </w:r>
    </w:p>
    <w:p w14:paraId="027AB112" w14:textId="77777777" w:rsidR="002404DC" w:rsidRPr="000730DB" w:rsidRDefault="002404DC" w:rsidP="002404DC">
      <w:pPr>
        <w:numPr>
          <w:ilvl w:val="0"/>
          <w:numId w:val="19"/>
        </w:numPr>
        <w:rPr>
          <w:rFonts w:cstheme="minorHAnsi"/>
          <w:sz w:val="22"/>
          <w:szCs w:val="22"/>
        </w:rPr>
      </w:pPr>
      <w:r w:rsidRPr="000730DB">
        <w:rPr>
          <w:rFonts w:cstheme="minorHAnsi"/>
          <w:sz w:val="22"/>
          <w:szCs w:val="22"/>
        </w:rPr>
        <w:t>Turn in paper (even if blank) and show green screen when finished</w:t>
      </w:r>
    </w:p>
    <w:p w14:paraId="3FF7E8D4" w14:textId="77777777" w:rsidR="007B03BB" w:rsidRPr="00E40968" w:rsidRDefault="007B03BB" w:rsidP="00E3606D">
      <w:pPr>
        <w:rPr>
          <w:rFonts w:cstheme="minorHAnsi"/>
          <w:sz w:val="22"/>
          <w:szCs w:val="22"/>
        </w:rPr>
      </w:pPr>
    </w:p>
    <w:sectPr w:rsidR="007B03BB" w:rsidRPr="00E40968" w:rsidSect="00AF7DE1">
      <w:footerReference w:type="default" r:id="rId22"/>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77FA2" w14:textId="77777777" w:rsidR="00467D44" w:rsidRDefault="00467D44" w:rsidP="00F3381A">
      <w:r>
        <w:separator/>
      </w:r>
    </w:p>
  </w:endnote>
  <w:endnote w:type="continuationSeparator" w:id="0">
    <w:p w14:paraId="5F0884A1" w14:textId="77777777" w:rsidR="00467D44" w:rsidRDefault="00467D44" w:rsidP="00F3381A">
      <w:r>
        <w:continuationSeparator/>
      </w:r>
    </w:p>
  </w:endnote>
  <w:endnote w:type="continuationNotice" w:id="1">
    <w:p w14:paraId="57690274" w14:textId="77777777" w:rsidR="00467D44" w:rsidRDefault="00467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893C" w14:textId="623403A1" w:rsidR="00F3381A" w:rsidRDefault="00CF05AB">
    <w:pPr>
      <w:pStyle w:val="Footer"/>
    </w:pPr>
    <w:r>
      <w:t>Spring 2023 01DEC2022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9AB7C" w14:textId="77777777" w:rsidR="00467D44" w:rsidRDefault="00467D44" w:rsidP="00F3381A">
      <w:r>
        <w:separator/>
      </w:r>
    </w:p>
  </w:footnote>
  <w:footnote w:type="continuationSeparator" w:id="0">
    <w:p w14:paraId="60854222" w14:textId="77777777" w:rsidR="00467D44" w:rsidRDefault="00467D44" w:rsidP="00F3381A">
      <w:r>
        <w:continuationSeparator/>
      </w:r>
    </w:p>
  </w:footnote>
  <w:footnote w:type="continuationNotice" w:id="1">
    <w:p w14:paraId="03B77BC7" w14:textId="77777777" w:rsidR="00467D44" w:rsidRDefault="00467D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A07"/>
    <w:multiLevelType w:val="hybridMultilevel"/>
    <w:tmpl w:val="6C08F22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E15C8"/>
    <w:multiLevelType w:val="hybridMultilevel"/>
    <w:tmpl w:val="A08E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B2B61"/>
    <w:multiLevelType w:val="hybridMultilevel"/>
    <w:tmpl w:val="BE18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6115A"/>
    <w:multiLevelType w:val="multilevel"/>
    <w:tmpl w:val="964A28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C51DD3"/>
    <w:multiLevelType w:val="multilevel"/>
    <w:tmpl w:val="AC54B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BE14D9"/>
    <w:multiLevelType w:val="hybridMultilevel"/>
    <w:tmpl w:val="EEEEA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D66B2"/>
    <w:multiLevelType w:val="multilevel"/>
    <w:tmpl w:val="1CFC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BF7DF2"/>
    <w:multiLevelType w:val="multilevel"/>
    <w:tmpl w:val="F2A084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8A5B86"/>
    <w:multiLevelType w:val="multilevel"/>
    <w:tmpl w:val="BBAA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6D0624"/>
    <w:multiLevelType w:val="hybridMultilevel"/>
    <w:tmpl w:val="937431C0"/>
    <w:lvl w:ilvl="0" w:tplc="04090005">
      <w:start w:val="1"/>
      <w:numFmt w:val="bullet"/>
      <w:lvlText w:val=""/>
      <w:lvlJc w:val="left"/>
      <w:pPr>
        <w:ind w:left="720" w:hanging="360"/>
      </w:pPr>
      <w:rPr>
        <w:rFonts w:ascii="Wingdings" w:hAnsi="Wingdings" w:hint="default"/>
        <w:strike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226D2"/>
    <w:multiLevelType w:val="hybridMultilevel"/>
    <w:tmpl w:val="F46C68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CC06A7"/>
    <w:multiLevelType w:val="hybridMultilevel"/>
    <w:tmpl w:val="B1F233F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6D95B61"/>
    <w:multiLevelType w:val="multilevel"/>
    <w:tmpl w:val="E2D4A14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3" w15:restartNumberingAfterBreak="0">
    <w:nsid w:val="37347230"/>
    <w:multiLevelType w:val="multilevel"/>
    <w:tmpl w:val="EB28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B855CC"/>
    <w:multiLevelType w:val="hybridMultilevel"/>
    <w:tmpl w:val="8B6C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DE268D"/>
    <w:multiLevelType w:val="hybridMultilevel"/>
    <w:tmpl w:val="E788E26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BA163C"/>
    <w:multiLevelType w:val="multilevel"/>
    <w:tmpl w:val="5E1E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B56086"/>
    <w:multiLevelType w:val="hybridMultilevel"/>
    <w:tmpl w:val="5FF6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1F0C2F"/>
    <w:multiLevelType w:val="hybridMultilevel"/>
    <w:tmpl w:val="4B28B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CD0B1E"/>
    <w:multiLevelType w:val="hybridMultilevel"/>
    <w:tmpl w:val="A6D267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697A4B"/>
    <w:multiLevelType w:val="hybridMultilevel"/>
    <w:tmpl w:val="A80E9632"/>
    <w:lvl w:ilvl="0" w:tplc="931C31A0">
      <w:start w:val="1"/>
      <w:numFmt w:val="bullet"/>
      <w:lvlText w:val="•"/>
      <w:lvlJc w:val="left"/>
      <w:pPr>
        <w:tabs>
          <w:tab w:val="num" w:pos="720"/>
        </w:tabs>
        <w:ind w:left="720" w:hanging="360"/>
      </w:pPr>
      <w:rPr>
        <w:rFonts w:ascii="Arial" w:hAnsi="Arial" w:hint="default"/>
      </w:rPr>
    </w:lvl>
    <w:lvl w:ilvl="1" w:tplc="2A4ACBE6" w:tentative="1">
      <w:start w:val="1"/>
      <w:numFmt w:val="bullet"/>
      <w:lvlText w:val="•"/>
      <w:lvlJc w:val="left"/>
      <w:pPr>
        <w:tabs>
          <w:tab w:val="num" w:pos="1440"/>
        </w:tabs>
        <w:ind w:left="1440" w:hanging="360"/>
      </w:pPr>
      <w:rPr>
        <w:rFonts w:ascii="Arial" w:hAnsi="Arial" w:hint="default"/>
      </w:rPr>
    </w:lvl>
    <w:lvl w:ilvl="2" w:tplc="BF3C16FC" w:tentative="1">
      <w:start w:val="1"/>
      <w:numFmt w:val="bullet"/>
      <w:lvlText w:val="•"/>
      <w:lvlJc w:val="left"/>
      <w:pPr>
        <w:tabs>
          <w:tab w:val="num" w:pos="2160"/>
        </w:tabs>
        <w:ind w:left="2160" w:hanging="360"/>
      </w:pPr>
      <w:rPr>
        <w:rFonts w:ascii="Arial" w:hAnsi="Arial" w:hint="default"/>
      </w:rPr>
    </w:lvl>
    <w:lvl w:ilvl="3" w:tplc="4AF60C22" w:tentative="1">
      <w:start w:val="1"/>
      <w:numFmt w:val="bullet"/>
      <w:lvlText w:val="•"/>
      <w:lvlJc w:val="left"/>
      <w:pPr>
        <w:tabs>
          <w:tab w:val="num" w:pos="2880"/>
        </w:tabs>
        <w:ind w:left="2880" w:hanging="360"/>
      </w:pPr>
      <w:rPr>
        <w:rFonts w:ascii="Arial" w:hAnsi="Arial" w:hint="default"/>
      </w:rPr>
    </w:lvl>
    <w:lvl w:ilvl="4" w:tplc="F464635C" w:tentative="1">
      <w:start w:val="1"/>
      <w:numFmt w:val="bullet"/>
      <w:lvlText w:val="•"/>
      <w:lvlJc w:val="left"/>
      <w:pPr>
        <w:tabs>
          <w:tab w:val="num" w:pos="3600"/>
        </w:tabs>
        <w:ind w:left="3600" w:hanging="360"/>
      </w:pPr>
      <w:rPr>
        <w:rFonts w:ascii="Arial" w:hAnsi="Arial" w:hint="default"/>
      </w:rPr>
    </w:lvl>
    <w:lvl w:ilvl="5" w:tplc="5640568C" w:tentative="1">
      <w:start w:val="1"/>
      <w:numFmt w:val="bullet"/>
      <w:lvlText w:val="•"/>
      <w:lvlJc w:val="left"/>
      <w:pPr>
        <w:tabs>
          <w:tab w:val="num" w:pos="4320"/>
        </w:tabs>
        <w:ind w:left="4320" w:hanging="360"/>
      </w:pPr>
      <w:rPr>
        <w:rFonts w:ascii="Arial" w:hAnsi="Arial" w:hint="default"/>
      </w:rPr>
    </w:lvl>
    <w:lvl w:ilvl="6" w:tplc="9934D5DC" w:tentative="1">
      <w:start w:val="1"/>
      <w:numFmt w:val="bullet"/>
      <w:lvlText w:val="•"/>
      <w:lvlJc w:val="left"/>
      <w:pPr>
        <w:tabs>
          <w:tab w:val="num" w:pos="5040"/>
        </w:tabs>
        <w:ind w:left="5040" w:hanging="360"/>
      </w:pPr>
      <w:rPr>
        <w:rFonts w:ascii="Arial" w:hAnsi="Arial" w:hint="default"/>
      </w:rPr>
    </w:lvl>
    <w:lvl w:ilvl="7" w:tplc="12EE7E6A" w:tentative="1">
      <w:start w:val="1"/>
      <w:numFmt w:val="bullet"/>
      <w:lvlText w:val="•"/>
      <w:lvlJc w:val="left"/>
      <w:pPr>
        <w:tabs>
          <w:tab w:val="num" w:pos="5760"/>
        </w:tabs>
        <w:ind w:left="5760" w:hanging="360"/>
      </w:pPr>
      <w:rPr>
        <w:rFonts w:ascii="Arial" w:hAnsi="Arial" w:hint="default"/>
      </w:rPr>
    </w:lvl>
    <w:lvl w:ilvl="8" w:tplc="3B8E3AC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6935A49"/>
    <w:multiLevelType w:val="multilevel"/>
    <w:tmpl w:val="C48E13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2D5B52"/>
    <w:multiLevelType w:val="multilevel"/>
    <w:tmpl w:val="4EBE613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3" w15:restartNumberingAfterBreak="0">
    <w:nsid w:val="6B817812"/>
    <w:multiLevelType w:val="multilevel"/>
    <w:tmpl w:val="577EFF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176005"/>
    <w:multiLevelType w:val="hybridMultilevel"/>
    <w:tmpl w:val="F324482C"/>
    <w:lvl w:ilvl="0" w:tplc="27507246">
      <w:start w:val="1"/>
      <w:numFmt w:val="bullet"/>
      <w:lvlText w:val="•"/>
      <w:lvlJc w:val="left"/>
      <w:pPr>
        <w:tabs>
          <w:tab w:val="num" w:pos="720"/>
        </w:tabs>
        <w:ind w:left="720" w:hanging="360"/>
      </w:pPr>
      <w:rPr>
        <w:rFonts w:ascii="Arial" w:hAnsi="Arial" w:hint="default"/>
      </w:rPr>
    </w:lvl>
    <w:lvl w:ilvl="1" w:tplc="76D2DA6C" w:tentative="1">
      <w:start w:val="1"/>
      <w:numFmt w:val="bullet"/>
      <w:lvlText w:val="•"/>
      <w:lvlJc w:val="left"/>
      <w:pPr>
        <w:tabs>
          <w:tab w:val="num" w:pos="1440"/>
        </w:tabs>
        <w:ind w:left="1440" w:hanging="360"/>
      </w:pPr>
      <w:rPr>
        <w:rFonts w:ascii="Arial" w:hAnsi="Arial" w:hint="default"/>
      </w:rPr>
    </w:lvl>
    <w:lvl w:ilvl="2" w:tplc="1A4AD60E" w:tentative="1">
      <w:start w:val="1"/>
      <w:numFmt w:val="bullet"/>
      <w:lvlText w:val="•"/>
      <w:lvlJc w:val="left"/>
      <w:pPr>
        <w:tabs>
          <w:tab w:val="num" w:pos="2160"/>
        </w:tabs>
        <w:ind w:left="2160" w:hanging="360"/>
      </w:pPr>
      <w:rPr>
        <w:rFonts w:ascii="Arial" w:hAnsi="Arial" w:hint="default"/>
      </w:rPr>
    </w:lvl>
    <w:lvl w:ilvl="3" w:tplc="56E27F86" w:tentative="1">
      <w:start w:val="1"/>
      <w:numFmt w:val="bullet"/>
      <w:lvlText w:val="•"/>
      <w:lvlJc w:val="left"/>
      <w:pPr>
        <w:tabs>
          <w:tab w:val="num" w:pos="2880"/>
        </w:tabs>
        <w:ind w:left="2880" w:hanging="360"/>
      </w:pPr>
      <w:rPr>
        <w:rFonts w:ascii="Arial" w:hAnsi="Arial" w:hint="default"/>
      </w:rPr>
    </w:lvl>
    <w:lvl w:ilvl="4" w:tplc="D9902104" w:tentative="1">
      <w:start w:val="1"/>
      <w:numFmt w:val="bullet"/>
      <w:lvlText w:val="•"/>
      <w:lvlJc w:val="left"/>
      <w:pPr>
        <w:tabs>
          <w:tab w:val="num" w:pos="3600"/>
        </w:tabs>
        <w:ind w:left="3600" w:hanging="360"/>
      </w:pPr>
      <w:rPr>
        <w:rFonts w:ascii="Arial" w:hAnsi="Arial" w:hint="default"/>
      </w:rPr>
    </w:lvl>
    <w:lvl w:ilvl="5" w:tplc="F238CF96" w:tentative="1">
      <w:start w:val="1"/>
      <w:numFmt w:val="bullet"/>
      <w:lvlText w:val="•"/>
      <w:lvlJc w:val="left"/>
      <w:pPr>
        <w:tabs>
          <w:tab w:val="num" w:pos="4320"/>
        </w:tabs>
        <w:ind w:left="4320" w:hanging="360"/>
      </w:pPr>
      <w:rPr>
        <w:rFonts w:ascii="Arial" w:hAnsi="Arial" w:hint="default"/>
      </w:rPr>
    </w:lvl>
    <w:lvl w:ilvl="6" w:tplc="3BBE61C8" w:tentative="1">
      <w:start w:val="1"/>
      <w:numFmt w:val="bullet"/>
      <w:lvlText w:val="•"/>
      <w:lvlJc w:val="left"/>
      <w:pPr>
        <w:tabs>
          <w:tab w:val="num" w:pos="5040"/>
        </w:tabs>
        <w:ind w:left="5040" w:hanging="360"/>
      </w:pPr>
      <w:rPr>
        <w:rFonts w:ascii="Arial" w:hAnsi="Arial" w:hint="default"/>
      </w:rPr>
    </w:lvl>
    <w:lvl w:ilvl="7" w:tplc="A05C6742" w:tentative="1">
      <w:start w:val="1"/>
      <w:numFmt w:val="bullet"/>
      <w:lvlText w:val="•"/>
      <w:lvlJc w:val="left"/>
      <w:pPr>
        <w:tabs>
          <w:tab w:val="num" w:pos="5760"/>
        </w:tabs>
        <w:ind w:left="5760" w:hanging="360"/>
      </w:pPr>
      <w:rPr>
        <w:rFonts w:ascii="Arial" w:hAnsi="Arial" w:hint="default"/>
      </w:rPr>
    </w:lvl>
    <w:lvl w:ilvl="8" w:tplc="B4D837C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73D248A"/>
    <w:multiLevelType w:val="hybridMultilevel"/>
    <w:tmpl w:val="062AC4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670259"/>
    <w:multiLevelType w:val="hybridMultilevel"/>
    <w:tmpl w:val="9C9461A6"/>
    <w:lvl w:ilvl="0" w:tplc="8F2AAF00">
      <w:start w:val="1"/>
      <w:numFmt w:val="bullet"/>
      <w:lvlText w:val="•"/>
      <w:lvlJc w:val="left"/>
      <w:pPr>
        <w:tabs>
          <w:tab w:val="num" w:pos="720"/>
        </w:tabs>
        <w:ind w:left="720" w:hanging="360"/>
      </w:pPr>
      <w:rPr>
        <w:rFonts w:ascii="Arial" w:hAnsi="Arial" w:hint="default"/>
      </w:rPr>
    </w:lvl>
    <w:lvl w:ilvl="1" w:tplc="18281408">
      <w:start w:val="1"/>
      <w:numFmt w:val="bullet"/>
      <w:lvlText w:val="•"/>
      <w:lvlJc w:val="left"/>
      <w:pPr>
        <w:tabs>
          <w:tab w:val="num" w:pos="1440"/>
        </w:tabs>
        <w:ind w:left="1440" w:hanging="360"/>
      </w:pPr>
      <w:rPr>
        <w:rFonts w:ascii="Arial" w:hAnsi="Arial" w:hint="default"/>
      </w:rPr>
    </w:lvl>
    <w:lvl w:ilvl="2" w:tplc="FA180EDC">
      <w:numFmt w:val="bullet"/>
      <w:lvlText w:val="•"/>
      <w:lvlJc w:val="left"/>
      <w:pPr>
        <w:tabs>
          <w:tab w:val="num" w:pos="2160"/>
        </w:tabs>
        <w:ind w:left="2160" w:hanging="360"/>
      </w:pPr>
      <w:rPr>
        <w:rFonts w:ascii="Arial" w:hAnsi="Arial" w:hint="default"/>
      </w:rPr>
    </w:lvl>
    <w:lvl w:ilvl="3" w:tplc="4CF85D74" w:tentative="1">
      <w:start w:val="1"/>
      <w:numFmt w:val="bullet"/>
      <w:lvlText w:val="•"/>
      <w:lvlJc w:val="left"/>
      <w:pPr>
        <w:tabs>
          <w:tab w:val="num" w:pos="2880"/>
        </w:tabs>
        <w:ind w:left="2880" w:hanging="360"/>
      </w:pPr>
      <w:rPr>
        <w:rFonts w:ascii="Arial" w:hAnsi="Arial" w:hint="default"/>
      </w:rPr>
    </w:lvl>
    <w:lvl w:ilvl="4" w:tplc="BA40C49A" w:tentative="1">
      <w:start w:val="1"/>
      <w:numFmt w:val="bullet"/>
      <w:lvlText w:val="•"/>
      <w:lvlJc w:val="left"/>
      <w:pPr>
        <w:tabs>
          <w:tab w:val="num" w:pos="3600"/>
        </w:tabs>
        <w:ind w:left="3600" w:hanging="360"/>
      </w:pPr>
      <w:rPr>
        <w:rFonts w:ascii="Arial" w:hAnsi="Arial" w:hint="default"/>
      </w:rPr>
    </w:lvl>
    <w:lvl w:ilvl="5" w:tplc="BCFCC5F6" w:tentative="1">
      <w:start w:val="1"/>
      <w:numFmt w:val="bullet"/>
      <w:lvlText w:val="•"/>
      <w:lvlJc w:val="left"/>
      <w:pPr>
        <w:tabs>
          <w:tab w:val="num" w:pos="4320"/>
        </w:tabs>
        <w:ind w:left="4320" w:hanging="360"/>
      </w:pPr>
      <w:rPr>
        <w:rFonts w:ascii="Arial" w:hAnsi="Arial" w:hint="default"/>
      </w:rPr>
    </w:lvl>
    <w:lvl w:ilvl="6" w:tplc="1FD69B60" w:tentative="1">
      <w:start w:val="1"/>
      <w:numFmt w:val="bullet"/>
      <w:lvlText w:val="•"/>
      <w:lvlJc w:val="left"/>
      <w:pPr>
        <w:tabs>
          <w:tab w:val="num" w:pos="5040"/>
        </w:tabs>
        <w:ind w:left="5040" w:hanging="360"/>
      </w:pPr>
      <w:rPr>
        <w:rFonts w:ascii="Arial" w:hAnsi="Arial" w:hint="default"/>
      </w:rPr>
    </w:lvl>
    <w:lvl w:ilvl="7" w:tplc="4B9E724E" w:tentative="1">
      <w:start w:val="1"/>
      <w:numFmt w:val="bullet"/>
      <w:lvlText w:val="•"/>
      <w:lvlJc w:val="left"/>
      <w:pPr>
        <w:tabs>
          <w:tab w:val="num" w:pos="5760"/>
        </w:tabs>
        <w:ind w:left="5760" w:hanging="360"/>
      </w:pPr>
      <w:rPr>
        <w:rFonts w:ascii="Arial" w:hAnsi="Arial" w:hint="default"/>
      </w:rPr>
    </w:lvl>
    <w:lvl w:ilvl="8" w:tplc="74BE3CE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E5A26D9"/>
    <w:multiLevelType w:val="hybridMultilevel"/>
    <w:tmpl w:val="0CB03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69390A"/>
    <w:multiLevelType w:val="multilevel"/>
    <w:tmpl w:val="D69CA5EA"/>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1920444">
    <w:abstractNumId w:val="3"/>
  </w:num>
  <w:num w:numId="2" w16cid:durableId="1038092845">
    <w:abstractNumId w:val="4"/>
  </w:num>
  <w:num w:numId="3" w16cid:durableId="852374626">
    <w:abstractNumId w:val="28"/>
  </w:num>
  <w:num w:numId="4" w16cid:durableId="106435579">
    <w:abstractNumId w:val="28"/>
  </w:num>
  <w:num w:numId="5" w16cid:durableId="451949226">
    <w:abstractNumId w:val="15"/>
  </w:num>
  <w:num w:numId="6" w16cid:durableId="718894077">
    <w:abstractNumId w:val="17"/>
  </w:num>
  <w:num w:numId="7" w16cid:durableId="1933050299">
    <w:abstractNumId w:val="26"/>
  </w:num>
  <w:num w:numId="8" w16cid:durableId="594290591">
    <w:abstractNumId w:val="11"/>
  </w:num>
  <w:num w:numId="9" w16cid:durableId="802961088">
    <w:abstractNumId w:val="0"/>
  </w:num>
  <w:num w:numId="10" w16cid:durableId="630019150">
    <w:abstractNumId w:val="9"/>
  </w:num>
  <w:num w:numId="11" w16cid:durableId="1368676511">
    <w:abstractNumId w:val="12"/>
  </w:num>
  <w:num w:numId="12" w16cid:durableId="887568146">
    <w:abstractNumId w:val="27"/>
  </w:num>
  <w:num w:numId="13" w16cid:durableId="870996324">
    <w:abstractNumId w:val="10"/>
  </w:num>
  <w:num w:numId="14" w16cid:durableId="392117734">
    <w:abstractNumId w:val="23"/>
  </w:num>
  <w:num w:numId="15" w16cid:durableId="1931547489">
    <w:abstractNumId w:val="7"/>
  </w:num>
  <w:num w:numId="16" w16cid:durableId="810830373">
    <w:abstractNumId w:val="21"/>
  </w:num>
  <w:num w:numId="17" w16cid:durableId="721370064">
    <w:abstractNumId w:val="18"/>
  </w:num>
  <w:num w:numId="18" w16cid:durableId="814179862">
    <w:abstractNumId w:val="20"/>
  </w:num>
  <w:num w:numId="19" w16cid:durableId="1612590059">
    <w:abstractNumId w:val="24"/>
  </w:num>
  <w:num w:numId="20" w16cid:durableId="1739547642">
    <w:abstractNumId w:val="22"/>
  </w:num>
  <w:num w:numId="21" w16cid:durableId="1095589201">
    <w:abstractNumId w:val="6"/>
  </w:num>
  <w:num w:numId="22" w16cid:durableId="1127773415">
    <w:abstractNumId w:val="8"/>
  </w:num>
  <w:num w:numId="23" w16cid:durableId="36901648">
    <w:abstractNumId w:val="16"/>
  </w:num>
  <w:num w:numId="24" w16cid:durableId="1115441932">
    <w:abstractNumId w:val="1"/>
  </w:num>
  <w:num w:numId="25" w16cid:durableId="620652567">
    <w:abstractNumId w:val="25"/>
  </w:num>
  <w:num w:numId="26" w16cid:durableId="1717661529">
    <w:abstractNumId w:val="2"/>
  </w:num>
  <w:num w:numId="27" w16cid:durableId="2067869917">
    <w:abstractNumId w:val="14"/>
  </w:num>
  <w:num w:numId="28" w16cid:durableId="1669019448">
    <w:abstractNumId w:val="5"/>
  </w:num>
  <w:num w:numId="29" w16cid:durableId="1894148348">
    <w:abstractNumId w:val="19"/>
  </w:num>
  <w:num w:numId="30" w16cid:durableId="5374764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950"/>
    <w:rsid w:val="0000071A"/>
    <w:rsid w:val="0000496B"/>
    <w:rsid w:val="00004E0C"/>
    <w:rsid w:val="00011FE5"/>
    <w:rsid w:val="00014E85"/>
    <w:rsid w:val="00015A5B"/>
    <w:rsid w:val="000240D5"/>
    <w:rsid w:val="0003215F"/>
    <w:rsid w:val="000323A4"/>
    <w:rsid w:val="00035972"/>
    <w:rsid w:val="00044162"/>
    <w:rsid w:val="00057FE0"/>
    <w:rsid w:val="0006128D"/>
    <w:rsid w:val="000701F7"/>
    <w:rsid w:val="0007205A"/>
    <w:rsid w:val="000730DB"/>
    <w:rsid w:val="000871B0"/>
    <w:rsid w:val="0009092A"/>
    <w:rsid w:val="00090ACD"/>
    <w:rsid w:val="00096C02"/>
    <w:rsid w:val="000A1DE0"/>
    <w:rsid w:val="000A33BE"/>
    <w:rsid w:val="000B00B9"/>
    <w:rsid w:val="000B544E"/>
    <w:rsid w:val="000C4943"/>
    <w:rsid w:val="000C4D73"/>
    <w:rsid w:val="000C79F4"/>
    <w:rsid w:val="000D0275"/>
    <w:rsid w:val="000D6E03"/>
    <w:rsid w:val="000E3521"/>
    <w:rsid w:val="000E5B28"/>
    <w:rsid w:val="00100F25"/>
    <w:rsid w:val="0010719C"/>
    <w:rsid w:val="00112681"/>
    <w:rsid w:val="001176C7"/>
    <w:rsid w:val="00120518"/>
    <w:rsid w:val="00132530"/>
    <w:rsid w:val="00137D78"/>
    <w:rsid w:val="00146FD2"/>
    <w:rsid w:val="001471B1"/>
    <w:rsid w:val="00147CF2"/>
    <w:rsid w:val="001536A2"/>
    <w:rsid w:val="001631DC"/>
    <w:rsid w:val="00163858"/>
    <w:rsid w:val="00171A64"/>
    <w:rsid w:val="00177952"/>
    <w:rsid w:val="00180F49"/>
    <w:rsid w:val="001918FB"/>
    <w:rsid w:val="0019524F"/>
    <w:rsid w:val="001C0A67"/>
    <w:rsid w:val="001D3779"/>
    <w:rsid w:val="001D48A0"/>
    <w:rsid w:val="001D7862"/>
    <w:rsid w:val="001F554A"/>
    <w:rsid w:val="001F761E"/>
    <w:rsid w:val="00205591"/>
    <w:rsid w:val="00210B5C"/>
    <w:rsid w:val="00217A09"/>
    <w:rsid w:val="00221C33"/>
    <w:rsid w:val="00224DB0"/>
    <w:rsid w:val="002307E4"/>
    <w:rsid w:val="002321A0"/>
    <w:rsid w:val="00232EC0"/>
    <w:rsid w:val="002404DC"/>
    <w:rsid w:val="00245768"/>
    <w:rsid w:val="00252285"/>
    <w:rsid w:val="00252435"/>
    <w:rsid w:val="00253D4B"/>
    <w:rsid w:val="00254B0F"/>
    <w:rsid w:val="002606C0"/>
    <w:rsid w:val="00262185"/>
    <w:rsid w:val="00273AB7"/>
    <w:rsid w:val="00281CFE"/>
    <w:rsid w:val="002822E6"/>
    <w:rsid w:val="00283C31"/>
    <w:rsid w:val="002849F4"/>
    <w:rsid w:val="002912AC"/>
    <w:rsid w:val="00296029"/>
    <w:rsid w:val="00297C10"/>
    <w:rsid w:val="002A0437"/>
    <w:rsid w:val="002A2DA7"/>
    <w:rsid w:val="002A5BCE"/>
    <w:rsid w:val="002A693A"/>
    <w:rsid w:val="002B5A9F"/>
    <w:rsid w:val="002B6989"/>
    <w:rsid w:val="002C184E"/>
    <w:rsid w:val="002C26ED"/>
    <w:rsid w:val="002D29D2"/>
    <w:rsid w:val="002D7A1A"/>
    <w:rsid w:val="002E47CD"/>
    <w:rsid w:val="002E4AD2"/>
    <w:rsid w:val="00300798"/>
    <w:rsid w:val="003134FB"/>
    <w:rsid w:val="0032719D"/>
    <w:rsid w:val="00330288"/>
    <w:rsid w:val="00344FB9"/>
    <w:rsid w:val="00346E06"/>
    <w:rsid w:val="003606A5"/>
    <w:rsid w:val="00361318"/>
    <w:rsid w:val="00363583"/>
    <w:rsid w:val="00367EB0"/>
    <w:rsid w:val="00376399"/>
    <w:rsid w:val="003806A4"/>
    <w:rsid w:val="0038557A"/>
    <w:rsid w:val="003875C0"/>
    <w:rsid w:val="003A1073"/>
    <w:rsid w:val="003A2229"/>
    <w:rsid w:val="003A5FCC"/>
    <w:rsid w:val="003A6A78"/>
    <w:rsid w:val="003B02A1"/>
    <w:rsid w:val="003D740B"/>
    <w:rsid w:val="003F0FEA"/>
    <w:rsid w:val="003F4992"/>
    <w:rsid w:val="003F707C"/>
    <w:rsid w:val="004027C2"/>
    <w:rsid w:val="004158DD"/>
    <w:rsid w:val="0041673B"/>
    <w:rsid w:val="00420B28"/>
    <w:rsid w:val="00422DE2"/>
    <w:rsid w:val="0042447B"/>
    <w:rsid w:val="00435DFD"/>
    <w:rsid w:val="004409F2"/>
    <w:rsid w:val="00451991"/>
    <w:rsid w:val="00460E63"/>
    <w:rsid w:val="00467D44"/>
    <w:rsid w:val="00470593"/>
    <w:rsid w:val="00474F27"/>
    <w:rsid w:val="0047624F"/>
    <w:rsid w:val="004809E4"/>
    <w:rsid w:val="004812D7"/>
    <w:rsid w:val="004872FB"/>
    <w:rsid w:val="004953D0"/>
    <w:rsid w:val="004963C2"/>
    <w:rsid w:val="004B7CBD"/>
    <w:rsid w:val="004E05FE"/>
    <w:rsid w:val="004E3FBF"/>
    <w:rsid w:val="004E6CA0"/>
    <w:rsid w:val="004E70C5"/>
    <w:rsid w:val="004F0E1F"/>
    <w:rsid w:val="004F2BA6"/>
    <w:rsid w:val="004F4073"/>
    <w:rsid w:val="00501A5A"/>
    <w:rsid w:val="0050398B"/>
    <w:rsid w:val="00506A69"/>
    <w:rsid w:val="00513C08"/>
    <w:rsid w:val="005275B1"/>
    <w:rsid w:val="00532617"/>
    <w:rsid w:val="0054778C"/>
    <w:rsid w:val="00553200"/>
    <w:rsid w:val="00557FD6"/>
    <w:rsid w:val="00573387"/>
    <w:rsid w:val="00577E64"/>
    <w:rsid w:val="00580CB1"/>
    <w:rsid w:val="005817B3"/>
    <w:rsid w:val="0058229A"/>
    <w:rsid w:val="00591293"/>
    <w:rsid w:val="005934B7"/>
    <w:rsid w:val="005A1904"/>
    <w:rsid w:val="005A1B09"/>
    <w:rsid w:val="005A7C37"/>
    <w:rsid w:val="005C426C"/>
    <w:rsid w:val="005C4DA6"/>
    <w:rsid w:val="005C571F"/>
    <w:rsid w:val="005D421A"/>
    <w:rsid w:val="005E110B"/>
    <w:rsid w:val="005E38FA"/>
    <w:rsid w:val="005E560B"/>
    <w:rsid w:val="005E6248"/>
    <w:rsid w:val="005F3EDB"/>
    <w:rsid w:val="00600199"/>
    <w:rsid w:val="006169B9"/>
    <w:rsid w:val="006238A7"/>
    <w:rsid w:val="0062554F"/>
    <w:rsid w:val="00642DCA"/>
    <w:rsid w:val="006460C3"/>
    <w:rsid w:val="0064646B"/>
    <w:rsid w:val="00646E21"/>
    <w:rsid w:val="0065028D"/>
    <w:rsid w:val="00653425"/>
    <w:rsid w:val="00654994"/>
    <w:rsid w:val="00671A57"/>
    <w:rsid w:val="0068009D"/>
    <w:rsid w:val="006850CA"/>
    <w:rsid w:val="006916D4"/>
    <w:rsid w:val="006A7A2E"/>
    <w:rsid w:val="006C30C3"/>
    <w:rsid w:val="006E3A2A"/>
    <w:rsid w:val="006E7844"/>
    <w:rsid w:val="006F00D1"/>
    <w:rsid w:val="006F2426"/>
    <w:rsid w:val="006F73D5"/>
    <w:rsid w:val="00704ECF"/>
    <w:rsid w:val="0071442E"/>
    <w:rsid w:val="00727198"/>
    <w:rsid w:val="00740021"/>
    <w:rsid w:val="007459A9"/>
    <w:rsid w:val="00762AFD"/>
    <w:rsid w:val="0076319B"/>
    <w:rsid w:val="00764D59"/>
    <w:rsid w:val="0078080A"/>
    <w:rsid w:val="0078443A"/>
    <w:rsid w:val="00790D5F"/>
    <w:rsid w:val="007960DF"/>
    <w:rsid w:val="007A0549"/>
    <w:rsid w:val="007A42AE"/>
    <w:rsid w:val="007A5D1C"/>
    <w:rsid w:val="007B03BB"/>
    <w:rsid w:val="007C4D0E"/>
    <w:rsid w:val="007C79C3"/>
    <w:rsid w:val="007D0745"/>
    <w:rsid w:val="007D3FA6"/>
    <w:rsid w:val="007E4A1D"/>
    <w:rsid w:val="007E5635"/>
    <w:rsid w:val="007F2F2F"/>
    <w:rsid w:val="007F7B07"/>
    <w:rsid w:val="00807D0D"/>
    <w:rsid w:val="00811D25"/>
    <w:rsid w:val="00816D92"/>
    <w:rsid w:val="00817A89"/>
    <w:rsid w:val="00820BE5"/>
    <w:rsid w:val="00830B49"/>
    <w:rsid w:val="00832B9B"/>
    <w:rsid w:val="008338C5"/>
    <w:rsid w:val="00833C33"/>
    <w:rsid w:val="0084349E"/>
    <w:rsid w:val="0084408B"/>
    <w:rsid w:val="00847577"/>
    <w:rsid w:val="008477AD"/>
    <w:rsid w:val="00850EF7"/>
    <w:rsid w:val="00863122"/>
    <w:rsid w:val="00863818"/>
    <w:rsid w:val="00864E10"/>
    <w:rsid w:val="00867735"/>
    <w:rsid w:val="00871FB9"/>
    <w:rsid w:val="0087385B"/>
    <w:rsid w:val="008839A5"/>
    <w:rsid w:val="00890384"/>
    <w:rsid w:val="00894EC9"/>
    <w:rsid w:val="008A5175"/>
    <w:rsid w:val="008A67C0"/>
    <w:rsid w:val="008A6DDC"/>
    <w:rsid w:val="008A7B0D"/>
    <w:rsid w:val="008B3C03"/>
    <w:rsid w:val="008C6315"/>
    <w:rsid w:val="008C69CB"/>
    <w:rsid w:val="008C7AE2"/>
    <w:rsid w:val="008D2205"/>
    <w:rsid w:val="008E236F"/>
    <w:rsid w:val="008E457F"/>
    <w:rsid w:val="008F0D71"/>
    <w:rsid w:val="008F56F6"/>
    <w:rsid w:val="008F6F66"/>
    <w:rsid w:val="00900F6B"/>
    <w:rsid w:val="00904F8C"/>
    <w:rsid w:val="00905B57"/>
    <w:rsid w:val="00911C0F"/>
    <w:rsid w:val="00912928"/>
    <w:rsid w:val="00915F8D"/>
    <w:rsid w:val="00916713"/>
    <w:rsid w:val="00916A55"/>
    <w:rsid w:val="00927C0D"/>
    <w:rsid w:val="00935D72"/>
    <w:rsid w:val="0093600C"/>
    <w:rsid w:val="0093712A"/>
    <w:rsid w:val="009550CC"/>
    <w:rsid w:val="0095661E"/>
    <w:rsid w:val="00957CC7"/>
    <w:rsid w:val="00985188"/>
    <w:rsid w:val="009931C3"/>
    <w:rsid w:val="009A096B"/>
    <w:rsid w:val="009B023B"/>
    <w:rsid w:val="009B49D5"/>
    <w:rsid w:val="009C16DC"/>
    <w:rsid w:val="009E44A9"/>
    <w:rsid w:val="00A07636"/>
    <w:rsid w:val="00A07765"/>
    <w:rsid w:val="00A16E22"/>
    <w:rsid w:val="00A25580"/>
    <w:rsid w:val="00A30C58"/>
    <w:rsid w:val="00A43D7D"/>
    <w:rsid w:val="00A44838"/>
    <w:rsid w:val="00A5731F"/>
    <w:rsid w:val="00A73DEC"/>
    <w:rsid w:val="00A84A6A"/>
    <w:rsid w:val="00A93847"/>
    <w:rsid w:val="00A97EC9"/>
    <w:rsid w:val="00AA1243"/>
    <w:rsid w:val="00AB258C"/>
    <w:rsid w:val="00AB7262"/>
    <w:rsid w:val="00AC2985"/>
    <w:rsid w:val="00AC30A3"/>
    <w:rsid w:val="00AD54D2"/>
    <w:rsid w:val="00AF0956"/>
    <w:rsid w:val="00AF4FF3"/>
    <w:rsid w:val="00AF64A1"/>
    <w:rsid w:val="00AF76A3"/>
    <w:rsid w:val="00AF7DE1"/>
    <w:rsid w:val="00B07919"/>
    <w:rsid w:val="00B15B56"/>
    <w:rsid w:val="00B16434"/>
    <w:rsid w:val="00B16EE1"/>
    <w:rsid w:val="00B214E5"/>
    <w:rsid w:val="00B22009"/>
    <w:rsid w:val="00B2308E"/>
    <w:rsid w:val="00B231C4"/>
    <w:rsid w:val="00B32002"/>
    <w:rsid w:val="00B46C27"/>
    <w:rsid w:val="00B53421"/>
    <w:rsid w:val="00B607BB"/>
    <w:rsid w:val="00B67590"/>
    <w:rsid w:val="00B846E4"/>
    <w:rsid w:val="00B84A0E"/>
    <w:rsid w:val="00B90507"/>
    <w:rsid w:val="00B91B45"/>
    <w:rsid w:val="00B927C0"/>
    <w:rsid w:val="00B9358D"/>
    <w:rsid w:val="00BA5E90"/>
    <w:rsid w:val="00BB34F1"/>
    <w:rsid w:val="00BB7BA3"/>
    <w:rsid w:val="00BC05EC"/>
    <w:rsid w:val="00BC7BD8"/>
    <w:rsid w:val="00BE18B9"/>
    <w:rsid w:val="00BE26B9"/>
    <w:rsid w:val="00BF1600"/>
    <w:rsid w:val="00C04C67"/>
    <w:rsid w:val="00C05950"/>
    <w:rsid w:val="00C07E8D"/>
    <w:rsid w:val="00C11C42"/>
    <w:rsid w:val="00C349B0"/>
    <w:rsid w:val="00C457A0"/>
    <w:rsid w:val="00C5069A"/>
    <w:rsid w:val="00C52C61"/>
    <w:rsid w:val="00C62191"/>
    <w:rsid w:val="00C70C8F"/>
    <w:rsid w:val="00C71C67"/>
    <w:rsid w:val="00C73349"/>
    <w:rsid w:val="00C82319"/>
    <w:rsid w:val="00C83163"/>
    <w:rsid w:val="00C859CD"/>
    <w:rsid w:val="00C951F1"/>
    <w:rsid w:val="00CA19F1"/>
    <w:rsid w:val="00CA7E71"/>
    <w:rsid w:val="00CB7982"/>
    <w:rsid w:val="00CB7AEE"/>
    <w:rsid w:val="00CD2B4E"/>
    <w:rsid w:val="00CD6A52"/>
    <w:rsid w:val="00CF05AB"/>
    <w:rsid w:val="00D015F9"/>
    <w:rsid w:val="00D042F3"/>
    <w:rsid w:val="00D06764"/>
    <w:rsid w:val="00D06DCE"/>
    <w:rsid w:val="00D21E51"/>
    <w:rsid w:val="00D2552E"/>
    <w:rsid w:val="00D35332"/>
    <w:rsid w:val="00D3790A"/>
    <w:rsid w:val="00D50128"/>
    <w:rsid w:val="00D6190C"/>
    <w:rsid w:val="00D6723C"/>
    <w:rsid w:val="00D846A6"/>
    <w:rsid w:val="00D850BA"/>
    <w:rsid w:val="00D9310C"/>
    <w:rsid w:val="00DA1F95"/>
    <w:rsid w:val="00DA6B12"/>
    <w:rsid w:val="00DB3BA8"/>
    <w:rsid w:val="00DC49AA"/>
    <w:rsid w:val="00DC6B61"/>
    <w:rsid w:val="00DD26C1"/>
    <w:rsid w:val="00DE4EE0"/>
    <w:rsid w:val="00E110EA"/>
    <w:rsid w:val="00E17B81"/>
    <w:rsid w:val="00E23E44"/>
    <w:rsid w:val="00E319AE"/>
    <w:rsid w:val="00E32E50"/>
    <w:rsid w:val="00E3379F"/>
    <w:rsid w:val="00E34A77"/>
    <w:rsid w:val="00E3606D"/>
    <w:rsid w:val="00E40968"/>
    <w:rsid w:val="00E41C00"/>
    <w:rsid w:val="00E46DCE"/>
    <w:rsid w:val="00E4731A"/>
    <w:rsid w:val="00E52A36"/>
    <w:rsid w:val="00E75962"/>
    <w:rsid w:val="00E80967"/>
    <w:rsid w:val="00E811ED"/>
    <w:rsid w:val="00E839B9"/>
    <w:rsid w:val="00E845F5"/>
    <w:rsid w:val="00E91E39"/>
    <w:rsid w:val="00EA7D9C"/>
    <w:rsid w:val="00EB0DB9"/>
    <w:rsid w:val="00EB716F"/>
    <w:rsid w:val="00ED6CD0"/>
    <w:rsid w:val="00EF2A44"/>
    <w:rsid w:val="00F103A3"/>
    <w:rsid w:val="00F1344A"/>
    <w:rsid w:val="00F1543E"/>
    <w:rsid w:val="00F24201"/>
    <w:rsid w:val="00F3381A"/>
    <w:rsid w:val="00F448C4"/>
    <w:rsid w:val="00F50DE1"/>
    <w:rsid w:val="00F651DC"/>
    <w:rsid w:val="00F7218F"/>
    <w:rsid w:val="00F8318D"/>
    <w:rsid w:val="00F921BF"/>
    <w:rsid w:val="00FA01E5"/>
    <w:rsid w:val="00FB311E"/>
    <w:rsid w:val="00FB7634"/>
    <w:rsid w:val="00FC0284"/>
    <w:rsid w:val="00FD0373"/>
    <w:rsid w:val="00FD4962"/>
    <w:rsid w:val="00FD55E4"/>
    <w:rsid w:val="00FE17A8"/>
    <w:rsid w:val="00FE24D8"/>
    <w:rsid w:val="00FE3D57"/>
    <w:rsid w:val="00FE47C1"/>
    <w:rsid w:val="00FE6565"/>
    <w:rsid w:val="00FF0387"/>
    <w:rsid w:val="00FF281E"/>
    <w:rsid w:val="00FF55B1"/>
    <w:rsid w:val="00FF6BBC"/>
    <w:rsid w:val="01478DA2"/>
    <w:rsid w:val="01C8F77D"/>
    <w:rsid w:val="02BC549A"/>
    <w:rsid w:val="03FC9694"/>
    <w:rsid w:val="0400CE4A"/>
    <w:rsid w:val="059A2D5D"/>
    <w:rsid w:val="0602E348"/>
    <w:rsid w:val="060BEEFD"/>
    <w:rsid w:val="06752C9A"/>
    <w:rsid w:val="074B994B"/>
    <w:rsid w:val="07774F37"/>
    <w:rsid w:val="07B850DD"/>
    <w:rsid w:val="08F0B7F8"/>
    <w:rsid w:val="0BE2CA53"/>
    <w:rsid w:val="0D0BAA24"/>
    <w:rsid w:val="0DD96001"/>
    <w:rsid w:val="0DD9C4A8"/>
    <w:rsid w:val="0DE216D5"/>
    <w:rsid w:val="0E169C3B"/>
    <w:rsid w:val="0ED4DCAE"/>
    <w:rsid w:val="0F105A13"/>
    <w:rsid w:val="0FD846E1"/>
    <w:rsid w:val="11125CE1"/>
    <w:rsid w:val="11F714B4"/>
    <w:rsid w:val="12765BB7"/>
    <w:rsid w:val="14A462F1"/>
    <w:rsid w:val="155074A5"/>
    <w:rsid w:val="15D497D5"/>
    <w:rsid w:val="15DE32AC"/>
    <w:rsid w:val="15FB347D"/>
    <w:rsid w:val="16563386"/>
    <w:rsid w:val="167E0704"/>
    <w:rsid w:val="178DBE78"/>
    <w:rsid w:val="18506DB9"/>
    <w:rsid w:val="195015F5"/>
    <w:rsid w:val="1A1C5DE4"/>
    <w:rsid w:val="1A7FD0D3"/>
    <w:rsid w:val="1A936631"/>
    <w:rsid w:val="1B6713B4"/>
    <w:rsid w:val="1C3194FD"/>
    <w:rsid w:val="1CBC7DB3"/>
    <w:rsid w:val="1D380083"/>
    <w:rsid w:val="1D555735"/>
    <w:rsid w:val="20493240"/>
    <w:rsid w:val="206FD486"/>
    <w:rsid w:val="2183E19B"/>
    <w:rsid w:val="2203D1E9"/>
    <w:rsid w:val="22BA7006"/>
    <w:rsid w:val="2361E6E1"/>
    <w:rsid w:val="25239187"/>
    <w:rsid w:val="274EAC9B"/>
    <w:rsid w:val="287C5C55"/>
    <w:rsid w:val="29058060"/>
    <w:rsid w:val="298383D4"/>
    <w:rsid w:val="2A133555"/>
    <w:rsid w:val="2A5F0A6C"/>
    <w:rsid w:val="2A8E6CB9"/>
    <w:rsid w:val="2D1E64B4"/>
    <w:rsid w:val="2D340973"/>
    <w:rsid w:val="2DF700A9"/>
    <w:rsid w:val="2EA39D69"/>
    <w:rsid w:val="2FB1CF5E"/>
    <w:rsid w:val="3168B242"/>
    <w:rsid w:val="322CB3C1"/>
    <w:rsid w:val="3393CE10"/>
    <w:rsid w:val="341D8863"/>
    <w:rsid w:val="34AA7536"/>
    <w:rsid w:val="35492ABB"/>
    <w:rsid w:val="360C308B"/>
    <w:rsid w:val="36848FB5"/>
    <w:rsid w:val="369DFB44"/>
    <w:rsid w:val="37CE1EAB"/>
    <w:rsid w:val="380B4A3C"/>
    <w:rsid w:val="39986F7C"/>
    <w:rsid w:val="39F5AB59"/>
    <w:rsid w:val="3B97C530"/>
    <w:rsid w:val="3C9A5BE8"/>
    <w:rsid w:val="3DF834D9"/>
    <w:rsid w:val="3E4E5BC2"/>
    <w:rsid w:val="3E8B69BA"/>
    <w:rsid w:val="3EECD40D"/>
    <w:rsid w:val="411EC431"/>
    <w:rsid w:val="42A686ED"/>
    <w:rsid w:val="43997F97"/>
    <w:rsid w:val="43A9F120"/>
    <w:rsid w:val="4446F09D"/>
    <w:rsid w:val="4501F982"/>
    <w:rsid w:val="4516CAC6"/>
    <w:rsid w:val="468B91F2"/>
    <w:rsid w:val="469CBE4C"/>
    <w:rsid w:val="47359899"/>
    <w:rsid w:val="48C6EBBE"/>
    <w:rsid w:val="492E269B"/>
    <w:rsid w:val="49341AD2"/>
    <w:rsid w:val="497911C1"/>
    <w:rsid w:val="497EDC6F"/>
    <w:rsid w:val="49923B5E"/>
    <w:rsid w:val="49D4FB69"/>
    <w:rsid w:val="4E2407EE"/>
    <w:rsid w:val="4E450D6B"/>
    <w:rsid w:val="4F306BC6"/>
    <w:rsid w:val="4F5D3677"/>
    <w:rsid w:val="4FB20777"/>
    <w:rsid w:val="4FEEDF0A"/>
    <w:rsid w:val="5034E72E"/>
    <w:rsid w:val="50707ABB"/>
    <w:rsid w:val="510968A9"/>
    <w:rsid w:val="5137402C"/>
    <w:rsid w:val="5248D497"/>
    <w:rsid w:val="52BBE084"/>
    <w:rsid w:val="537A21DC"/>
    <w:rsid w:val="542C9AB6"/>
    <w:rsid w:val="546E769A"/>
    <w:rsid w:val="548D4BFF"/>
    <w:rsid w:val="5514907C"/>
    <w:rsid w:val="55C651D8"/>
    <w:rsid w:val="583F2D7E"/>
    <w:rsid w:val="59D205CD"/>
    <w:rsid w:val="5A20C5D5"/>
    <w:rsid w:val="5A3D6A17"/>
    <w:rsid w:val="5A8A1BBB"/>
    <w:rsid w:val="5AE3E3EE"/>
    <w:rsid w:val="5B5D6043"/>
    <w:rsid w:val="5B819666"/>
    <w:rsid w:val="5BC1816A"/>
    <w:rsid w:val="5EE9DB37"/>
    <w:rsid w:val="5EF8581C"/>
    <w:rsid w:val="5FAFCD2D"/>
    <w:rsid w:val="60D56117"/>
    <w:rsid w:val="62481755"/>
    <w:rsid w:val="627CC7A6"/>
    <w:rsid w:val="631B5BDD"/>
    <w:rsid w:val="6323C6BA"/>
    <w:rsid w:val="63FD2B0A"/>
    <w:rsid w:val="649FFD1A"/>
    <w:rsid w:val="65E398DF"/>
    <w:rsid w:val="66EB959E"/>
    <w:rsid w:val="66FBD456"/>
    <w:rsid w:val="66FC0727"/>
    <w:rsid w:val="67959C45"/>
    <w:rsid w:val="68241ACB"/>
    <w:rsid w:val="68540F89"/>
    <w:rsid w:val="68A207D2"/>
    <w:rsid w:val="6ACCA58F"/>
    <w:rsid w:val="6C51AB73"/>
    <w:rsid w:val="6CCB27C8"/>
    <w:rsid w:val="6D5A3FAA"/>
    <w:rsid w:val="6DB877A6"/>
    <w:rsid w:val="6E50917A"/>
    <w:rsid w:val="6FF1F25A"/>
    <w:rsid w:val="71521A18"/>
    <w:rsid w:val="71F0D93A"/>
    <w:rsid w:val="72143CDF"/>
    <w:rsid w:val="724D497C"/>
    <w:rsid w:val="72B748FE"/>
    <w:rsid w:val="73C290C2"/>
    <w:rsid w:val="74442C73"/>
    <w:rsid w:val="746D1343"/>
    <w:rsid w:val="75C6DDA9"/>
    <w:rsid w:val="777A065D"/>
    <w:rsid w:val="779361FB"/>
    <w:rsid w:val="78149905"/>
    <w:rsid w:val="7814FDAC"/>
    <w:rsid w:val="7866A683"/>
    <w:rsid w:val="79CEBBC7"/>
    <w:rsid w:val="7A137FE5"/>
    <w:rsid w:val="7B8337B4"/>
    <w:rsid w:val="7BA85FDA"/>
    <w:rsid w:val="7CC09B51"/>
    <w:rsid w:val="7CC698D0"/>
    <w:rsid w:val="7E508676"/>
    <w:rsid w:val="7E729EB7"/>
    <w:rsid w:val="7E884376"/>
    <w:rsid w:val="7FA20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DD59"/>
  <w15:chartTrackingRefBased/>
  <w15:docId w15:val="{D6F633B3-CF96-A049-A5AF-2DD3FC1C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5950"/>
  </w:style>
  <w:style w:type="character" w:styleId="Hyperlink">
    <w:name w:val="Hyperlink"/>
    <w:basedOn w:val="DefaultParagraphFont"/>
    <w:uiPriority w:val="99"/>
    <w:unhideWhenUsed/>
    <w:rsid w:val="00C05950"/>
    <w:rPr>
      <w:color w:val="0000FF"/>
      <w:u w:val="single"/>
    </w:rPr>
  </w:style>
  <w:style w:type="paragraph" w:styleId="ListParagraph">
    <w:name w:val="List Paragraph"/>
    <w:basedOn w:val="Normal"/>
    <w:uiPriority w:val="34"/>
    <w:qFormat/>
    <w:rsid w:val="00C05950"/>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F8318D"/>
    <w:rPr>
      <w:color w:val="605E5C"/>
      <w:shd w:val="clear" w:color="auto" w:fill="E1DFDD"/>
    </w:rPr>
  </w:style>
  <w:style w:type="character" w:styleId="CommentReference">
    <w:name w:val="annotation reference"/>
    <w:basedOn w:val="DefaultParagraphFont"/>
    <w:uiPriority w:val="99"/>
    <w:semiHidden/>
    <w:unhideWhenUsed/>
    <w:rsid w:val="00FE47C1"/>
    <w:rPr>
      <w:sz w:val="16"/>
      <w:szCs w:val="16"/>
    </w:rPr>
  </w:style>
  <w:style w:type="paragraph" w:styleId="CommentText">
    <w:name w:val="annotation text"/>
    <w:basedOn w:val="Normal"/>
    <w:link w:val="CommentTextChar"/>
    <w:uiPriority w:val="99"/>
    <w:semiHidden/>
    <w:unhideWhenUsed/>
    <w:rsid w:val="00FE47C1"/>
    <w:rPr>
      <w:sz w:val="20"/>
      <w:szCs w:val="20"/>
    </w:rPr>
  </w:style>
  <w:style w:type="character" w:customStyle="1" w:styleId="CommentTextChar">
    <w:name w:val="Comment Text Char"/>
    <w:basedOn w:val="DefaultParagraphFont"/>
    <w:link w:val="CommentText"/>
    <w:uiPriority w:val="99"/>
    <w:semiHidden/>
    <w:rsid w:val="00FE47C1"/>
    <w:rPr>
      <w:sz w:val="20"/>
      <w:szCs w:val="20"/>
    </w:rPr>
  </w:style>
  <w:style w:type="paragraph" w:styleId="CommentSubject">
    <w:name w:val="annotation subject"/>
    <w:basedOn w:val="CommentText"/>
    <w:next w:val="CommentText"/>
    <w:link w:val="CommentSubjectChar"/>
    <w:uiPriority w:val="99"/>
    <w:semiHidden/>
    <w:unhideWhenUsed/>
    <w:rsid w:val="00FE47C1"/>
    <w:rPr>
      <w:b/>
      <w:bCs/>
    </w:rPr>
  </w:style>
  <w:style w:type="character" w:customStyle="1" w:styleId="CommentSubjectChar">
    <w:name w:val="Comment Subject Char"/>
    <w:basedOn w:val="CommentTextChar"/>
    <w:link w:val="CommentSubject"/>
    <w:uiPriority w:val="99"/>
    <w:semiHidden/>
    <w:rsid w:val="00FE47C1"/>
    <w:rPr>
      <w:b/>
      <w:bCs/>
      <w:sz w:val="20"/>
      <w:szCs w:val="20"/>
    </w:rPr>
  </w:style>
  <w:style w:type="character" w:styleId="FollowedHyperlink">
    <w:name w:val="FollowedHyperlink"/>
    <w:basedOn w:val="DefaultParagraphFont"/>
    <w:uiPriority w:val="99"/>
    <w:semiHidden/>
    <w:unhideWhenUsed/>
    <w:rsid w:val="00DC6B61"/>
    <w:rPr>
      <w:color w:val="954F72" w:themeColor="followedHyperlink"/>
      <w:u w:val="single"/>
    </w:rPr>
  </w:style>
  <w:style w:type="paragraph" w:styleId="Revision">
    <w:name w:val="Revision"/>
    <w:hidden/>
    <w:uiPriority w:val="99"/>
    <w:semiHidden/>
    <w:rsid w:val="00BA5E90"/>
  </w:style>
  <w:style w:type="character" w:styleId="Mention">
    <w:name w:val="Mention"/>
    <w:basedOn w:val="DefaultParagraphFont"/>
    <w:uiPriority w:val="99"/>
    <w:unhideWhenUsed/>
    <w:rsid w:val="00957CC7"/>
    <w:rPr>
      <w:color w:val="2B579A"/>
      <w:shd w:val="clear" w:color="auto" w:fill="E6E6E6"/>
    </w:rPr>
  </w:style>
  <w:style w:type="paragraph" w:styleId="Header">
    <w:name w:val="header"/>
    <w:basedOn w:val="Normal"/>
    <w:link w:val="HeaderChar"/>
    <w:uiPriority w:val="99"/>
    <w:unhideWhenUsed/>
    <w:rsid w:val="00F3381A"/>
    <w:pPr>
      <w:tabs>
        <w:tab w:val="center" w:pos="4680"/>
        <w:tab w:val="right" w:pos="9360"/>
      </w:tabs>
    </w:pPr>
  </w:style>
  <w:style w:type="character" w:customStyle="1" w:styleId="HeaderChar">
    <w:name w:val="Header Char"/>
    <w:basedOn w:val="DefaultParagraphFont"/>
    <w:link w:val="Header"/>
    <w:uiPriority w:val="99"/>
    <w:rsid w:val="00F3381A"/>
  </w:style>
  <w:style w:type="paragraph" w:styleId="Footer">
    <w:name w:val="footer"/>
    <w:basedOn w:val="Normal"/>
    <w:link w:val="FooterChar"/>
    <w:uiPriority w:val="99"/>
    <w:unhideWhenUsed/>
    <w:rsid w:val="00F3381A"/>
    <w:pPr>
      <w:tabs>
        <w:tab w:val="center" w:pos="4680"/>
        <w:tab w:val="right" w:pos="9360"/>
      </w:tabs>
    </w:pPr>
  </w:style>
  <w:style w:type="character" w:customStyle="1" w:styleId="FooterChar">
    <w:name w:val="Footer Char"/>
    <w:basedOn w:val="DefaultParagraphFont"/>
    <w:link w:val="Footer"/>
    <w:uiPriority w:val="99"/>
    <w:rsid w:val="00F3381A"/>
  </w:style>
  <w:style w:type="table" w:styleId="TableGrid">
    <w:name w:val="Table Grid"/>
    <w:basedOn w:val="TableNormal"/>
    <w:uiPriority w:val="39"/>
    <w:rsid w:val="00623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490">
      <w:bodyDiv w:val="1"/>
      <w:marLeft w:val="0"/>
      <w:marRight w:val="0"/>
      <w:marTop w:val="0"/>
      <w:marBottom w:val="0"/>
      <w:divBdr>
        <w:top w:val="none" w:sz="0" w:space="0" w:color="auto"/>
        <w:left w:val="none" w:sz="0" w:space="0" w:color="auto"/>
        <w:bottom w:val="none" w:sz="0" w:space="0" w:color="auto"/>
        <w:right w:val="none" w:sz="0" w:space="0" w:color="auto"/>
      </w:divBdr>
      <w:divsChild>
        <w:div w:id="118256947">
          <w:marLeft w:val="1800"/>
          <w:marRight w:val="0"/>
          <w:marTop w:val="100"/>
          <w:marBottom w:val="0"/>
          <w:divBdr>
            <w:top w:val="none" w:sz="0" w:space="0" w:color="auto"/>
            <w:left w:val="none" w:sz="0" w:space="0" w:color="auto"/>
            <w:bottom w:val="none" w:sz="0" w:space="0" w:color="auto"/>
            <w:right w:val="none" w:sz="0" w:space="0" w:color="auto"/>
          </w:divBdr>
        </w:div>
        <w:div w:id="188029626">
          <w:marLeft w:val="1800"/>
          <w:marRight w:val="0"/>
          <w:marTop w:val="100"/>
          <w:marBottom w:val="0"/>
          <w:divBdr>
            <w:top w:val="none" w:sz="0" w:space="0" w:color="auto"/>
            <w:left w:val="none" w:sz="0" w:space="0" w:color="auto"/>
            <w:bottom w:val="none" w:sz="0" w:space="0" w:color="auto"/>
            <w:right w:val="none" w:sz="0" w:space="0" w:color="auto"/>
          </w:divBdr>
        </w:div>
        <w:div w:id="263998940">
          <w:marLeft w:val="1080"/>
          <w:marRight w:val="0"/>
          <w:marTop w:val="100"/>
          <w:marBottom w:val="0"/>
          <w:divBdr>
            <w:top w:val="none" w:sz="0" w:space="0" w:color="auto"/>
            <w:left w:val="none" w:sz="0" w:space="0" w:color="auto"/>
            <w:bottom w:val="none" w:sz="0" w:space="0" w:color="auto"/>
            <w:right w:val="none" w:sz="0" w:space="0" w:color="auto"/>
          </w:divBdr>
        </w:div>
        <w:div w:id="308825078">
          <w:marLeft w:val="1800"/>
          <w:marRight w:val="0"/>
          <w:marTop w:val="100"/>
          <w:marBottom w:val="0"/>
          <w:divBdr>
            <w:top w:val="none" w:sz="0" w:space="0" w:color="auto"/>
            <w:left w:val="none" w:sz="0" w:space="0" w:color="auto"/>
            <w:bottom w:val="none" w:sz="0" w:space="0" w:color="auto"/>
            <w:right w:val="none" w:sz="0" w:space="0" w:color="auto"/>
          </w:divBdr>
        </w:div>
        <w:div w:id="579676783">
          <w:marLeft w:val="1080"/>
          <w:marRight w:val="0"/>
          <w:marTop w:val="100"/>
          <w:marBottom w:val="0"/>
          <w:divBdr>
            <w:top w:val="none" w:sz="0" w:space="0" w:color="auto"/>
            <w:left w:val="none" w:sz="0" w:space="0" w:color="auto"/>
            <w:bottom w:val="none" w:sz="0" w:space="0" w:color="auto"/>
            <w:right w:val="none" w:sz="0" w:space="0" w:color="auto"/>
          </w:divBdr>
        </w:div>
        <w:div w:id="759594848">
          <w:marLeft w:val="1800"/>
          <w:marRight w:val="0"/>
          <w:marTop w:val="100"/>
          <w:marBottom w:val="0"/>
          <w:divBdr>
            <w:top w:val="none" w:sz="0" w:space="0" w:color="auto"/>
            <w:left w:val="none" w:sz="0" w:space="0" w:color="auto"/>
            <w:bottom w:val="none" w:sz="0" w:space="0" w:color="auto"/>
            <w:right w:val="none" w:sz="0" w:space="0" w:color="auto"/>
          </w:divBdr>
        </w:div>
        <w:div w:id="775298049">
          <w:marLeft w:val="1080"/>
          <w:marRight w:val="0"/>
          <w:marTop w:val="100"/>
          <w:marBottom w:val="0"/>
          <w:divBdr>
            <w:top w:val="none" w:sz="0" w:space="0" w:color="auto"/>
            <w:left w:val="none" w:sz="0" w:space="0" w:color="auto"/>
            <w:bottom w:val="none" w:sz="0" w:space="0" w:color="auto"/>
            <w:right w:val="none" w:sz="0" w:space="0" w:color="auto"/>
          </w:divBdr>
        </w:div>
        <w:div w:id="920406429">
          <w:marLeft w:val="1800"/>
          <w:marRight w:val="0"/>
          <w:marTop w:val="100"/>
          <w:marBottom w:val="0"/>
          <w:divBdr>
            <w:top w:val="none" w:sz="0" w:space="0" w:color="auto"/>
            <w:left w:val="none" w:sz="0" w:space="0" w:color="auto"/>
            <w:bottom w:val="none" w:sz="0" w:space="0" w:color="auto"/>
            <w:right w:val="none" w:sz="0" w:space="0" w:color="auto"/>
          </w:divBdr>
        </w:div>
        <w:div w:id="923027586">
          <w:marLeft w:val="1080"/>
          <w:marRight w:val="0"/>
          <w:marTop w:val="100"/>
          <w:marBottom w:val="0"/>
          <w:divBdr>
            <w:top w:val="none" w:sz="0" w:space="0" w:color="auto"/>
            <w:left w:val="none" w:sz="0" w:space="0" w:color="auto"/>
            <w:bottom w:val="none" w:sz="0" w:space="0" w:color="auto"/>
            <w:right w:val="none" w:sz="0" w:space="0" w:color="auto"/>
          </w:divBdr>
        </w:div>
        <w:div w:id="1108813716">
          <w:marLeft w:val="1080"/>
          <w:marRight w:val="0"/>
          <w:marTop w:val="100"/>
          <w:marBottom w:val="0"/>
          <w:divBdr>
            <w:top w:val="none" w:sz="0" w:space="0" w:color="auto"/>
            <w:left w:val="none" w:sz="0" w:space="0" w:color="auto"/>
            <w:bottom w:val="none" w:sz="0" w:space="0" w:color="auto"/>
            <w:right w:val="none" w:sz="0" w:space="0" w:color="auto"/>
          </w:divBdr>
        </w:div>
        <w:div w:id="1145657663">
          <w:marLeft w:val="1800"/>
          <w:marRight w:val="0"/>
          <w:marTop w:val="100"/>
          <w:marBottom w:val="0"/>
          <w:divBdr>
            <w:top w:val="none" w:sz="0" w:space="0" w:color="auto"/>
            <w:left w:val="none" w:sz="0" w:space="0" w:color="auto"/>
            <w:bottom w:val="none" w:sz="0" w:space="0" w:color="auto"/>
            <w:right w:val="none" w:sz="0" w:space="0" w:color="auto"/>
          </w:divBdr>
        </w:div>
        <w:div w:id="1288193943">
          <w:marLeft w:val="1800"/>
          <w:marRight w:val="0"/>
          <w:marTop w:val="100"/>
          <w:marBottom w:val="0"/>
          <w:divBdr>
            <w:top w:val="none" w:sz="0" w:space="0" w:color="auto"/>
            <w:left w:val="none" w:sz="0" w:space="0" w:color="auto"/>
            <w:bottom w:val="none" w:sz="0" w:space="0" w:color="auto"/>
            <w:right w:val="none" w:sz="0" w:space="0" w:color="auto"/>
          </w:divBdr>
        </w:div>
        <w:div w:id="1313023314">
          <w:marLeft w:val="1800"/>
          <w:marRight w:val="0"/>
          <w:marTop w:val="100"/>
          <w:marBottom w:val="0"/>
          <w:divBdr>
            <w:top w:val="none" w:sz="0" w:space="0" w:color="auto"/>
            <w:left w:val="none" w:sz="0" w:space="0" w:color="auto"/>
            <w:bottom w:val="none" w:sz="0" w:space="0" w:color="auto"/>
            <w:right w:val="none" w:sz="0" w:space="0" w:color="auto"/>
          </w:divBdr>
        </w:div>
        <w:div w:id="1357265643">
          <w:marLeft w:val="1800"/>
          <w:marRight w:val="0"/>
          <w:marTop w:val="100"/>
          <w:marBottom w:val="0"/>
          <w:divBdr>
            <w:top w:val="none" w:sz="0" w:space="0" w:color="auto"/>
            <w:left w:val="none" w:sz="0" w:space="0" w:color="auto"/>
            <w:bottom w:val="none" w:sz="0" w:space="0" w:color="auto"/>
            <w:right w:val="none" w:sz="0" w:space="0" w:color="auto"/>
          </w:divBdr>
        </w:div>
        <w:div w:id="1830900447">
          <w:marLeft w:val="1800"/>
          <w:marRight w:val="0"/>
          <w:marTop w:val="100"/>
          <w:marBottom w:val="0"/>
          <w:divBdr>
            <w:top w:val="none" w:sz="0" w:space="0" w:color="auto"/>
            <w:left w:val="none" w:sz="0" w:space="0" w:color="auto"/>
            <w:bottom w:val="none" w:sz="0" w:space="0" w:color="auto"/>
            <w:right w:val="none" w:sz="0" w:space="0" w:color="auto"/>
          </w:divBdr>
        </w:div>
        <w:div w:id="2049908912">
          <w:marLeft w:val="1800"/>
          <w:marRight w:val="0"/>
          <w:marTop w:val="100"/>
          <w:marBottom w:val="0"/>
          <w:divBdr>
            <w:top w:val="none" w:sz="0" w:space="0" w:color="auto"/>
            <w:left w:val="none" w:sz="0" w:space="0" w:color="auto"/>
            <w:bottom w:val="none" w:sz="0" w:space="0" w:color="auto"/>
            <w:right w:val="none" w:sz="0" w:space="0" w:color="auto"/>
          </w:divBdr>
        </w:div>
      </w:divsChild>
    </w:div>
    <w:div w:id="184294182">
      <w:bodyDiv w:val="1"/>
      <w:marLeft w:val="0"/>
      <w:marRight w:val="0"/>
      <w:marTop w:val="0"/>
      <w:marBottom w:val="0"/>
      <w:divBdr>
        <w:top w:val="none" w:sz="0" w:space="0" w:color="auto"/>
        <w:left w:val="none" w:sz="0" w:space="0" w:color="auto"/>
        <w:bottom w:val="none" w:sz="0" w:space="0" w:color="auto"/>
        <w:right w:val="none" w:sz="0" w:space="0" w:color="auto"/>
      </w:divBdr>
    </w:div>
    <w:div w:id="575239159">
      <w:bodyDiv w:val="1"/>
      <w:marLeft w:val="0"/>
      <w:marRight w:val="0"/>
      <w:marTop w:val="0"/>
      <w:marBottom w:val="0"/>
      <w:divBdr>
        <w:top w:val="none" w:sz="0" w:space="0" w:color="auto"/>
        <w:left w:val="none" w:sz="0" w:space="0" w:color="auto"/>
        <w:bottom w:val="none" w:sz="0" w:space="0" w:color="auto"/>
        <w:right w:val="none" w:sz="0" w:space="0" w:color="auto"/>
      </w:divBdr>
    </w:div>
    <w:div w:id="912273128">
      <w:bodyDiv w:val="1"/>
      <w:marLeft w:val="0"/>
      <w:marRight w:val="0"/>
      <w:marTop w:val="0"/>
      <w:marBottom w:val="0"/>
      <w:divBdr>
        <w:top w:val="none" w:sz="0" w:space="0" w:color="auto"/>
        <w:left w:val="none" w:sz="0" w:space="0" w:color="auto"/>
        <w:bottom w:val="none" w:sz="0" w:space="0" w:color="auto"/>
        <w:right w:val="none" w:sz="0" w:space="0" w:color="auto"/>
      </w:divBdr>
      <w:divsChild>
        <w:div w:id="8676238">
          <w:marLeft w:val="360"/>
          <w:marRight w:val="0"/>
          <w:marTop w:val="200"/>
          <w:marBottom w:val="0"/>
          <w:divBdr>
            <w:top w:val="none" w:sz="0" w:space="0" w:color="auto"/>
            <w:left w:val="none" w:sz="0" w:space="0" w:color="auto"/>
            <w:bottom w:val="none" w:sz="0" w:space="0" w:color="auto"/>
            <w:right w:val="none" w:sz="0" w:space="0" w:color="auto"/>
          </w:divBdr>
        </w:div>
        <w:div w:id="673843872">
          <w:marLeft w:val="360"/>
          <w:marRight w:val="0"/>
          <w:marTop w:val="200"/>
          <w:marBottom w:val="0"/>
          <w:divBdr>
            <w:top w:val="none" w:sz="0" w:space="0" w:color="auto"/>
            <w:left w:val="none" w:sz="0" w:space="0" w:color="auto"/>
            <w:bottom w:val="none" w:sz="0" w:space="0" w:color="auto"/>
            <w:right w:val="none" w:sz="0" w:space="0" w:color="auto"/>
          </w:divBdr>
        </w:div>
        <w:div w:id="810445450">
          <w:marLeft w:val="360"/>
          <w:marRight w:val="0"/>
          <w:marTop w:val="200"/>
          <w:marBottom w:val="0"/>
          <w:divBdr>
            <w:top w:val="none" w:sz="0" w:space="0" w:color="auto"/>
            <w:left w:val="none" w:sz="0" w:space="0" w:color="auto"/>
            <w:bottom w:val="none" w:sz="0" w:space="0" w:color="auto"/>
            <w:right w:val="none" w:sz="0" w:space="0" w:color="auto"/>
          </w:divBdr>
        </w:div>
        <w:div w:id="926383333">
          <w:marLeft w:val="360"/>
          <w:marRight w:val="0"/>
          <w:marTop w:val="200"/>
          <w:marBottom w:val="0"/>
          <w:divBdr>
            <w:top w:val="none" w:sz="0" w:space="0" w:color="auto"/>
            <w:left w:val="none" w:sz="0" w:space="0" w:color="auto"/>
            <w:bottom w:val="none" w:sz="0" w:space="0" w:color="auto"/>
            <w:right w:val="none" w:sz="0" w:space="0" w:color="auto"/>
          </w:divBdr>
        </w:div>
        <w:div w:id="1006902220">
          <w:marLeft w:val="360"/>
          <w:marRight w:val="0"/>
          <w:marTop w:val="200"/>
          <w:marBottom w:val="0"/>
          <w:divBdr>
            <w:top w:val="none" w:sz="0" w:space="0" w:color="auto"/>
            <w:left w:val="none" w:sz="0" w:space="0" w:color="auto"/>
            <w:bottom w:val="none" w:sz="0" w:space="0" w:color="auto"/>
            <w:right w:val="none" w:sz="0" w:space="0" w:color="auto"/>
          </w:divBdr>
        </w:div>
        <w:div w:id="1225525649">
          <w:marLeft w:val="360"/>
          <w:marRight w:val="0"/>
          <w:marTop w:val="200"/>
          <w:marBottom w:val="0"/>
          <w:divBdr>
            <w:top w:val="none" w:sz="0" w:space="0" w:color="auto"/>
            <w:left w:val="none" w:sz="0" w:space="0" w:color="auto"/>
            <w:bottom w:val="none" w:sz="0" w:space="0" w:color="auto"/>
            <w:right w:val="none" w:sz="0" w:space="0" w:color="auto"/>
          </w:divBdr>
        </w:div>
        <w:div w:id="1322851935">
          <w:marLeft w:val="360"/>
          <w:marRight w:val="0"/>
          <w:marTop w:val="200"/>
          <w:marBottom w:val="0"/>
          <w:divBdr>
            <w:top w:val="none" w:sz="0" w:space="0" w:color="auto"/>
            <w:left w:val="none" w:sz="0" w:space="0" w:color="auto"/>
            <w:bottom w:val="none" w:sz="0" w:space="0" w:color="auto"/>
            <w:right w:val="none" w:sz="0" w:space="0" w:color="auto"/>
          </w:divBdr>
        </w:div>
        <w:div w:id="1560481026">
          <w:marLeft w:val="360"/>
          <w:marRight w:val="0"/>
          <w:marTop w:val="200"/>
          <w:marBottom w:val="0"/>
          <w:divBdr>
            <w:top w:val="none" w:sz="0" w:space="0" w:color="auto"/>
            <w:left w:val="none" w:sz="0" w:space="0" w:color="auto"/>
            <w:bottom w:val="none" w:sz="0" w:space="0" w:color="auto"/>
            <w:right w:val="none" w:sz="0" w:space="0" w:color="auto"/>
          </w:divBdr>
        </w:div>
        <w:div w:id="1627198907">
          <w:marLeft w:val="360"/>
          <w:marRight w:val="0"/>
          <w:marTop w:val="200"/>
          <w:marBottom w:val="0"/>
          <w:divBdr>
            <w:top w:val="none" w:sz="0" w:space="0" w:color="auto"/>
            <w:left w:val="none" w:sz="0" w:space="0" w:color="auto"/>
            <w:bottom w:val="none" w:sz="0" w:space="0" w:color="auto"/>
            <w:right w:val="none" w:sz="0" w:space="0" w:color="auto"/>
          </w:divBdr>
        </w:div>
        <w:div w:id="1707900523">
          <w:marLeft w:val="360"/>
          <w:marRight w:val="0"/>
          <w:marTop w:val="200"/>
          <w:marBottom w:val="0"/>
          <w:divBdr>
            <w:top w:val="none" w:sz="0" w:space="0" w:color="auto"/>
            <w:left w:val="none" w:sz="0" w:space="0" w:color="auto"/>
            <w:bottom w:val="none" w:sz="0" w:space="0" w:color="auto"/>
            <w:right w:val="none" w:sz="0" w:space="0" w:color="auto"/>
          </w:divBdr>
        </w:div>
        <w:div w:id="1939945231">
          <w:marLeft w:val="360"/>
          <w:marRight w:val="0"/>
          <w:marTop w:val="200"/>
          <w:marBottom w:val="0"/>
          <w:divBdr>
            <w:top w:val="none" w:sz="0" w:space="0" w:color="auto"/>
            <w:left w:val="none" w:sz="0" w:space="0" w:color="auto"/>
            <w:bottom w:val="none" w:sz="0" w:space="0" w:color="auto"/>
            <w:right w:val="none" w:sz="0" w:space="0" w:color="auto"/>
          </w:divBdr>
        </w:div>
      </w:divsChild>
    </w:div>
    <w:div w:id="1026834400">
      <w:bodyDiv w:val="1"/>
      <w:marLeft w:val="0"/>
      <w:marRight w:val="0"/>
      <w:marTop w:val="0"/>
      <w:marBottom w:val="0"/>
      <w:divBdr>
        <w:top w:val="none" w:sz="0" w:space="0" w:color="auto"/>
        <w:left w:val="none" w:sz="0" w:space="0" w:color="auto"/>
        <w:bottom w:val="none" w:sz="0" w:space="0" w:color="auto"/>
        <w:right w:val="none" w:sz="0" w:space="0" w:color="auto"/>
      </w:divBdr>
      <w:divsChild>
        <w:div w:id="467819179">
          <w:marLeft w:val="360"/>
          <w:marRight w:val="0"/>
          <w:marTop w:val="200"/>
          <w:marBottom w:val="0"/>
          <w:divBdr>
            <w:top w:val="none" w:sz="0" w:space="0" w:color="auto"/>
            <w:left w:val="none" w:sz="0" w:space="0" w:color="auto"/>
            <w:bottom w:val="none" w:sz="0" w:space="0" w:color="auto"/>
            <w:right w:val="none" w:sz="0" w:space="0" w:color="auto"/>
          </w:divBdr>
        </w:div>
        <w:div w:id="963268126">
          <w:marLeft w:val="360"/>
          <w:marRight w:val="0"/>
          <w:marTop w:val="200"/>
          <w:marBottom w:val="0"/>
          <w:divBdr>
            <w:top w:val="none" w:sz="0" w:space="0" w:color="auto"/>
            <w:left w:val="none" w:sz="0" w:space="0" w:color="auto"/>
            <w:bottom w:val="none" w:sz="0" w:space="0" w:color="auto"/>
            <w:right w:val="none" w:sz="0" w:space="0" w:color="auto"/>
          </w:divBdr>
        </w:div>
        <w:div w:id="1443376850">
          <w:marLeft w:val="360"/>
          <w:marRight w:val="0"/>
          <w:marTop w:val="200"/>
          <w:marBottom w:val="0"/>
          <w:divBdr>
            <w:top w:val="none" w:sz="0" w:space="0" w:color="auto"/>
            <w:left w:val="none" w:sz="0" w:space="0" w:color="auto"/>
            <w:bottom w:val="none" w:sz="0" w:space="0" w:color="auto"/>
            <w:right w:val="none" w:sz="0" w:space="0" w:color="auto"/>
          </w:divBdr>
        </w:div>
      </w:divsChild>
    </w:div>
    <w:div w:id="1040936970">
      <w:bodyDiv w:val="1"/>
      <w:marLeft w:val="0"/>
      <w:marRight w:val="0"/>
      <w:marTop w:val="0"/>
      <w:marBottom w:val="0"/>
      <w:divBdr>
        <w:top w:val="none" w:sz="0" w:space="0" w:color="auto"/>
        <w:left w:val="none" w:sz="0" w:space="0" w:color="auto"/>
        <w:bottom w:val="none" w:sz="0" w:space="0" w:color="auto"/>
        <w:right w:val="none" w:sz="0" w:space="0" w:color="auto"/>
      </w:divBdr>
    </w:div>
    <w:div w:id="1205018369">
      <w:bodyDiv w:val="1"/>
      <w:marLeft w:val="0"/>
      <w:marRight w:val="0"/>
      <w:marTop w:val="0"/>
      <w:marBottom w:val="0"/>
      <w:divBdr>
        <w:top w:val="none" w:sz="0" w:space="0" w:color="auto"/>
        <w:left w:val="none" w:sz="0" w:space="0" w:color="auto"/>
        <w:bottom w:val="none" w:sz="0" w:space="0" w:color="auto"/>
        <w:right w:val="none" w:sz="0" w:space="0" w:color="auto"/>
      </w:divBdr>
    </w:div>
    <w:div w:id="1290935200">
      <w:bodyDiv w:val="1"/>
      <w:marLeft w:val="0"/>
      <w:marRight w:val="0"/>
      <w:marTop w:val="0"/>
      <w:marBottom w:val="0"/>
      <w:divBdr>
        <w:top w:val="none" w:sz="0" w:space="0" w:color="auto"/>
        <w:left w:val="none" w:sz="0" w:space="0" w:color="auto"/>
        <w:bottom w:val="none" w:sz="0" w:space="0" w:color="auto"/>
        <w:right w:val="none" w:sz="0" w:space="0" w:color="auto"/>
      </w:divBdr>
    </w:div>
    <w:div w:id="1547764160">
      <w:bodyDiv w:val="1"/>
      <w:marLeft w:val="0"/>
      <w:marRight w:val="0"/>
      <w:marTop w:val="0"/>
      <w:marBottom w:val="0"/>
      <w:divBdr>
        <w:top w:val="none" w:sz="0" w:space="0" w:color="auto"/>
        <w:left w:val="none" w:sz="0" w:space="0" w:color="auto"/>
        <w:bottom w:val="none" w:sz="0" w:space="0" w:color="auto"/>
        <w:right w:val="none" w:sz="0" w:space="0" w:color="auto"/>
      </w:divBdr>
    </w:div>
    <w:div w:id="165741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aopharmacy.unc.edu/educational-tech/classroom-capture/" TargetMode="External"/><Relationship Id="rId18" Type="http://schemas.openxmlformats.org/officeDocument/2006/relationships/hyperlink" Target="https://sso.unc.edu/idp/profile/SAML2/Unsolicited/SSO?providerId=https://uncch.service-now.com&amp;target=https%3A%2F%2Funcch.service-now.com%2Fsp%3Fid%3Dsc_cat_item%26sys_id%3Dcc6964551bd4ec10a361ff3f034bcb51" TargetMode="External"/><Relationship Id="rId3" Type="http://schemas.openxmlformats.org/officeDocument/2006/relationships/customXml" Target="../customXml/item3.xml"/><Relationship Id="rId21" Type="http://schemas.openxmlformats.org/officeDocument/2006/relationships/hyperlink" Target="mailto:Laura_Bratsch@unc.edu" TargetMode="External"/><Relationship Id="rId7" Type="http://schemas.openxmlformats.org/officeDocument/2006/relationships/settings" Target="settings.xml"/><Relationship Id="rId12" Type="http://schemas.openxmlformats.org/officeDocument/2006/relationships/hyperlink" Target="https://faopharmacy.unc.edu/return-to-campus" TargetMode="External"/><Relationship Id="rId17" Type="http://schemas.openxmlformats.org/officeDocument/2006/relationships/hyperlink" Target="https://faopharmacy.unc.edu/office-of-student-affairs/academic-assistance/" TargetMode="External"/><Relationship Id="rId2" Type="http://schemas.openxmlformats.org/officeDocument/2006/relationships/customXml" Target="../customXml/item2.xml"/><Relationship Id="rId16" Type="http://schemas.openxmlformats.org/officeDocument/2006/relationships/hyperlink" Target="https://help.unc.edu/" TargetMode="External"/><Relationship Id="rId20" Type="http://schemas.openxmlformats.org/officeDocument/2006/relationships/hyperlink" Target="https://ars.unc.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opharmacy.unc.edu/return-to-camp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faopharmacy.unc.edu/curriculu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so.unc.edu/idp/profile/SAML2/Unsolicited/SSO?providerId=https://uncch.service-now.com&amp;target=%2Fsp%3Fid%3Dsc_cat_item%26sys_id%3Dcc6964551bd4ec10a361ff3f034bcb5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EA26854213A4842908EEADC9594AD68" ma:contentTypeVersion="10" ma:contentTypeDescription="Create a new document." ma:contentTypeScope="" ma:versionID="9e7e8b6788e5cb0dd7f15d1a4d57f6cd">
  <xsd:schema xmlns:xsd="http://www.w3.org/2001/XMLSchema" xmlns:xs="http://www.w3.org/2001/XMLSchema" xmlns:p="http://schemas.microsoft.com/office/2006/metadata/properties" xmlns:ns2="da164781-bd13-4100-bf38-353bab88dce1" xmlns:ns3="d20873bb-0454-4a59-b7e3-9a2fcce03146" targetNamespace="http://schemas.microsoft.com/office/2006/metadata/properties" ma:root="true" ma:fieldsID="76c3eebc0798383ac833199e1f5af838" ns2:_="" ns3:_="">
    <xsd:import namespace="da164781-bd13-4100-bf38-353bab88dce1"/>
    <xsd:import namespace="d20873bb-0454-4a59-b7e3-9a2fcce031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64781-bd13-4100-bf38-353bab88d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0873bb-0454-4a59-b7e3-9a2fcce0314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B38A86-FD9A-425E-BD49-7C6573315455}">
  <ds:schemaRefs>
    <ds:schemaRef ds:uri="http://schemas.microsoft.com/sharepoint/v3/contenttype/forms"/>
  </ds:schemaRefs>
</ds:datastoreItem>
</file>

<file path=customXml/itemProps2.xml><?xml version="1.0" encoding="utf-8"?>
<ds:datastoreItem xmlns:ds="http://schemas.openxmlformats.org/officeDocument/2006/customXml" ds:itemID="{BD36D564-22A3-4E0A-B502-A258F3B06160}">
  <ds:schemaRefs>
    <ds:schemaRef ds:uri="http://schemas.openxmlformats.org/officeDocument/2006/bibliography"/>
  </ds:schemaRefs>
</ds:datastoreItem>
</file>

<file path=customXml/itemProps3.xml><?xml version="1.0" encoding="utf-8"?>
<ds:datastoreItem xmlns:ds="http://schemas.openxmlformats.org/officeDocument/2006/customXml" ds:itemID="{29C42A71-6058-4E19-BCA1-B0F4FAC33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64781-bd13-4100-bf38-353bab88dce1"/>
    <ds:schemaRef ds:uri="d20873bb-0454-4a59-b7e3-9a2fcce03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2D06FB-6AAE-40D9-A9F1-58F705429F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2942</Words>
  <Characters>16775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19678</CharactersWithSpaces>
  <SharedDoc>false</SharedDoc>
  <HLinks>
    <vt:vector size="60" baseType="variant">
      <vt:variant>
        <vt:i4>262151</vt:i4>
      </vt:variant>
      <vt:variant>
        <vt:i4>27</vt:i4>
      </vt:variant>
      <vt:variant>
        <vt:i4>0</vt:i4>
      </vt:variant>
      <vt:variant>
        <vt:i4>5</vt:i4>
      </vt:variant>
      <vt:variant>
        <vt:lpwstr>mailto:Laura_Bratsch@unc.edu</vt:lpwstr>
      </vt:variant>
      <vt:variant>
        <vt:lpwstr/>
      </vt:variant>
      <vt:variant>
        <vt:i4>4587604</vt:i4>
      </vt:variant>
      <vt:variant>
        <vt:i4>24</vt:i4>
      </vt:variant>
      <vt:variant>
        <vt:i4>0</vt:i4>
      </vt:variant>
      <vt:variant>
        <vt:i4>5</vt:i4>
      </vt:variant>
      <vt:variant>
        <vt:lpwstr>https://ars.unc.edu/</vt:lpwstr>
      </vt:variant>
      <vt:variant>
        <vt:lpwstr/>
      </vt:variant>
      <vt:variant>
        <vt:i4>6815774</vt:i4>
      </vt:variant>
      <vt:variant>
        <vt:i4>21</vt:i4>
      </vt:variant>
      <vt:variant>
        <vt:i4>0</vt:i4>
      </vt:variant>
      <vt:variant>
        <vt:i4>5</vt:i4>
      </vt:variant>
      <vt:variant>
        <vt:lpwstr>https://sso.unc.edu/idp/profile/SAML2/Unsolicited/SSO?providerId=https://uncch.service-now.com&amp;target=%2Fsp%3Fid%3Dsc_cat_item%26sys_id%3Dcc6964551bd4ec10a361ff3f034bcb51</vt:lpwstr>
      </vt:variant>
      <vt:variant>
        <vt:lpwstr/>
      </vt:variant>
      <vt:variant>
        <vt:i4>2490441</vt:i4>
      </vt:variant>
      <vt:variant>
        <vt:i4>18</vt:i4>
      </vt:variant>
      <vt:variant>
        <vt:i4>0</vt:i4>
      </vt:variant>
      <vt:variant>
        <vt:i4>5</vt:i4>
      </vt:variant>
      <vt:variant>
        <vt:lpwstr>https://sso.unc.edu/idp/profile/SAML2/Unsolicited/SSO?providerId=https://uncch.service-now.com&amp;target=https%3A%2F%2Funcch.service-now.com%2Fsp%3Fid%3Dsc_cat_item%26sys_id%3Dcc6964551bd4ec10a361ff3f034bcb51</vt:lpwstr>
      </vt:variant>
      <vt:variant>
        <vt:lpwstr/>
      </vt:variant>
      <vt:variant>
        <vt:i4>3014690</vt:i4>
      </vt:variant>
      <vt:variant>
        <vt:i4>15</vt:i4>
      </vt:variant>
      <vt:variant>
        <vt:i4>0</vt:i4>
      </vt:variant>
      <vt:variant>
        <vt:i4>5</vt:i4>
      </vt:variant>
      <vt:variant>
        <vt:lpwstr>https://faopharmacy.unc.edu/office-of-student-affairs/academic-assistance/</vt:lpwstr>
      </vt:variant>
      <vt:variant>
        <vt:lpwstr/>
      </vt:variant>
      <vt:variant>
        <vt:i4>131150</vt:i4>
      </vt:variant>
      <vt:variant>
        <vt:i4>12</vt:i4>
      </vt:variant>
      <vt:variant>
        <vt:i4>0</vt:i4>
      </vt:variant>
      <vt:variant>
        <vt:i4>5</vt:i4>
      </vt:variant>
      <vt:variant>
        <vt:lpwstr>https://help.unc.edu/</vt:lpwstr>
      </vt:variant>
      <vt:variant>
        <vt:lpwstr/>
      </vt:variant>
      <vt:variant>
        <vt:i4>3080245</vt:i4>
      </vt:variant>
      <vt:variant>
        <vt:i4>9</vt:i4>
      </vt:variant>
      <vt:variant>
        <vt:i4>0</vt:i4>
      </vt:variant>
      <vt:variant>
        <vt:i4>5</vt:i4>
      </vt:variant>
      <vt:variant>
        <vt:lpwstr>https://faopharmacy.unc.edu/curriculum/</vt:lpwstr>
      </vt:variant>
      <vt:variant>
        <vt:lpwstr/>
      </vt:variant>
      <vt:variant>
        <vt:i4>6750247</vt:i4>
      </vt:variant>
      <vt:variant>
        <vt:i4>6</vt:i4>
      </vt:variant>
      <vt:variant>
        <vt:i4>0</vt:i4>
      </vt:variant>
      <vt:variant>
        <vt:i4>5</vt:i4>
      </vt:variant>
      <vt:variant>
        <vt:lpwstr>https://faopharmacy.unc.edu/educational-tech/classroom-capture/</vt:lpwstr>
      </vt:variant>
      <vt:variant>
        <vt:lpwstr/>
      </vt:variant>
      <vt:variant>
        <vt:i4>983040</vt:i4>
      </vt:variant>
      <vt:variant>
        <vt:i4>3</vt:i4>
      </vt:variant>
      <vt:variant>
        <vt:i4>0</vt:i4>
      </vt:variant>
      <vt:variant>
        <vt:i4>5</vt:i4>
      </vt:variant>
      <vt:variant>
        <vt:lpwstr>https://faopharmacy.unc.edu/return-to-campus</vt:lpwstr>
      </vt:variant>
      <vt:variant>
        <vt:lpwstr/>
      </vt:variant>
      <vt:variant>
        <vt:i4>983040</vt:i4>
      </vt:variant>
      <vt:variant>
        <vt:i4>0</vt:i4>
      </vt:variant>
      <vt:variant>
        <vt:i4>0</vt:i4>
      </vt:variant>
      <vt:variant>
        <vt:i4>5</vt:i4>
      </vt:variant>
      <vt:variant>
        <vt:lpwstr>https://faopharmacy.unc.edu/return-to-campus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Corbett</dc:creator>
  <cp:keywords/>
  <dc:description/>
  <cp:lastModifiedBy>Corbett, Amanda H</cp:lastModifiedBy>
  <cp:revision>2</cp:revision>
  <dcterms:created xsi:type="dcterms:W3CDTF">2022-12-16T18:22:00Z</dcterms:created>
  <dcterms:modified xsi:type="dcterms:W3CDTF">2022-12-16T18:22:00Z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0x0101003EA26854213A4842908EEADC9594AD68</vt:lpwstr>
  </property>
</Properties>
</file>